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13" w:type="dxa"/>
        <w:tblInd w:w="19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72"/>
        <w:gridCol w:w="1837"/>
        <w:gridCol w:w="1874"/>
        <w:gridCol w:w="2322"/>
        <w:gridCol w:w="8"/>
      </w:tblGrid>
      <w:tr w:rsidR="004A4E70" w:rsidRPr="001657A9" w14:paraId="68BA3BA6" w14:textId="77777777" w:rsidTr="004A4E70">
        <w:trPr>
          <w:trHeight w:val="280"/>
        </w:trPr>
        <w:tc>
          <w:tcPr>
            <w:tcW w:w="2872" w:type="dxa"/>
          </w:tcPr>
          <w:p w14:paraId="660FB871" w14:textId="77777777" w:rsidR="004A4E70" w:rsidRPr="001657A9" w:rsidRDefault="004A4E70" w:rsidP="00442011">
            <w:pPr>
              <w:ind w:right="-583"/>
            </w:pPr>
            <w:r w:rsidRPr="001657A9">
              <w:t>Name:</w:t>
            </w:r>
          </w:p>
        </w:tc>
        <w:sdt>
          <w:sdtPr>
            <w:alias w:val="Title"/>
            <w:id w:val="152129508"/>
            <w:placeholder>
              <w:docPart w:val="BA451AFF104042F0B310043E482D371C"/>
            </w:placeholder>
            <w:dataBinding w:prefixMappings="xmlns:ns0='http://purl.org/dc/elements/1.1/' xmlns:ns1='http://schemas.openxmlformats.org/package/2006/metadata/core-properties' " w:xpath="/ns1:coreProperties[1]/ns0:title[1]" w:storeItemID="{6C3C8BC8-F283-45AE-878A-BAB7291924A1}"/>
            <w:text/>
          </w:sdtPr>
          <w:sdtEndPr/>
          <w:sdtContent>
            <w:tc>
              <w:tcPr>
                <w:tcW w:w="6041" w:type="dxa"/>
                <w:gridSpan w:val="4"/>
              </w:tcPr>
              <w:p w14:paraId="0423B3ED" w14:textId="6B0CA72D" w:rsidR="004A4E70" w:rsidRPr="001657A9" w:rsidRDefault="00FF1459" w:rsidP="00957721">
                <w:r>
                  <w:t>Elected Members</w:t>
                </w:r>
              </w:p>
            </w:tc>
          </w:sdtContent>
        </w:sdt>
      </w:tr>
      <w:tr w:rsidR="004A4E70" w:rsidRPr="001657A9" w14:paraId="70EDBA51" w14:textId="77777777" w:rsidTr="004A4E70">
        <w:trPr>
          <w:trHeight w:val="280"/>
        </w:trPr>
        <w:tc>
          <w:tcPr>
            <w:tcW w:w="2872" w:type="dxa"/>
          </w:tcPr>
          <w:p w14:paraId="5235138E" w14:textId="77777777" w:rsidR="004A4E70" w:rsidRPr="001657A9" w:rsidRDefault="004A4E70" w:rsidP="00442011">
            <w:pPr>
              <w:ind w:right="-583"/>
            </w:pPr>
            <w:r w:rsidRPr="001657A9">
              <w:t>Type:</w:t>
            </w:r>
          </w:p>
        </w:tc>
        <w:sdt>
          <w:sdtPr>
            <w:alias w:val="Document Type"/>
            <w:id w:val="154560356"/>
            <w:placeholder>
              <w:docPart w:val="48058FEB67504CD8B0E6625C10A375F8"/>
            </w:placeholder>
            <w:dataBinding w:prefixMappings="xmlns:ns0='http://schemas.microsoft.com/office/2006/metadata/properties' xmlns:ns1='http://www.w3.org/2001/XMLSchema-instance' xmlns:ns2='http://schemas.microsoft.com/office/infopath/2007/PartnerControls' xmlns:ns3='bcc69cdc-92c2-49ff-862a-53d6d44232c4' " w:xpath="/ns0:properties[1]/documentManagement[1]/ns3:Document_x0020_Type[1]" w:storeItemID="{8AE616E1-6EC3-4C88-B200-A02DD58E0ABD}"/>
            <w:dropDownList>
              <w:listItem w:value="[Document Type]"/>
            </w:dropDownList>
          </w:sdtPr>
          <w:sdtEndPr/>
          <w:sdtContent>
            <w:tc>
              <w:tcPr>
                <w:tcW w:w="6041" w:type="dxa"/>
                <w:gridSpan w:val="4"/>
              </w:tcPr>
              <w:p w14:paraId="593C1490" w14:textId="4586D7F4" w:rsidR="004A4E70" w:rsidRPr="001657A9" w:rsidRDefault="004A4E70" w:rsidP="00C46F88">
                <w:r w:rsidRPr="001657A9">
                  <w:t>Council Policy</w:t>
                </w:r>
              </w:p>
            </w:tc>
          </w:sdtContent>
        </w:sdt>
      </w:tr>
      <w:tr w:rsidR="004A4E70" w:rsidRPr="001657A9" w14:paraId="36356E85" w14:textId="77777777" w:rsidTr="004A4E70">
        <w:trPr>
          <w:trHeight w:val="280"/>
        </w:trPr>
        <w:tc>
          <w:tcPr>
            <w:tcW w:w="2872" w:type="dxa"/>
          </w:tcPr>
          <w:p w14:paraId="1F104EA8" w14:textId="77777777" w:rsidR="004A4E70" w:rsidRPr="001657A9" w:rsidRDefault="004A4E70" w:rsidP="00442011">
            <w:pPr>
              <w:ind w:right="-583"/>
            </w:pPr>
            <w:r w:rsidRPr="001657A9">
              <w:t>Owner:</w:t>
            </w:r>
          </w:p>
        </w:tc>
        <w:tc>
          <w:tcPr>
            <w:tcW w:w="6041" w:type="dxa"/>
            <w:gridSpan w:val="4"/>
          </w:tcPr>
          <w:p w14:paraId="4FA63469" w14:textId="5C85A715" w:rsidR="004A4E70" w:rsidRPr="001657A9" w:rsidRDefault="004A4E70" w:rsidP="00C46F88">
            <w:r w:rsidRPr="001657A9">
              <w:t>Chief Executive Officer</w:t>
            </w:r>
          </w:p>
        </w:tc>
      </w:tr>
      <w:tr w:rsidR="004A4E70" w:rsidRPr="001657A9" w14:paraId="4D7091FA" w14:textId="77777777" w:rsidTr="004A4E70">
        <w:trPr>
          <w:trHeight w:val="280"/>
        </w:trPr>
        <w:tc>
          <w:tcPr>
            <w:tcW w:w="2872" w:type="dxa"/>
          </w:tcPr>
          <w:p w14:paraId="67CF1676" w14:textId="77777777" w:rsidR="004A4E70" w:rsidRPr="001657A9" w:rsidRDefault="004A4E70" w:rsidP="00442011">
            <w:pPr>
              <w:ind w:right="-583"/>
            </w:pPr>
            <w:r w:rsidRPr="001657A9">
              <w:t>Responsible Officer:</w:t>
            </w:r>
          </w:p>
        </w:tc>
        <w:sdt>
          <w:sdtPr>
            <w:alias w:val="Responsible Officer"/>
            <w:id w:val="154560278"/>
            <w:placeholder>
              <w:docPart w:val="F75B488E38B8445B8392EE0A62BC0D18"/>
            </w:placeholder>
            <w:dataBinding w:prefixMappings="xmlns:ns0='http://schemas.microsoft.com/office/2006/metadata/properties' xmlns:ns1='http://www.w3.org/2001/XMLSchema-instance' xmlns:ns2='http://schemas.microsoft.com/office/infopath/2007/PartnerControls' xmlns:ns3='bcc69cdc-92c2-49ff-862a-53d6d44232c4' " w:xpath="/ns0:properties[1]/documentManagement[1]/ns3:Responsible_x0020_Officer[1]" w:storeItemID="{8AE616E1-6EC3-4C88-B200-A02DD58E0ABD}"/>
            <w:text/>
          </w:sdtPr>
          <w:sdtEndPr/>
          <w:sdtContent>
            <w:tc>
              <w:tcPr>
                <w:tcW w:w="6041" w:type="dxa"/>
                <w:gridSpan w:val="4"/>
              </w:tcPr>
              <w:p w14:paraId="0E9D8E81" w14:textId="15E421D6" w:rsidR="004A4E70" w:rsidRPr="001657A9" w:rsidRDefault="00FF1459" w:rsidP="00957721">
                <w:r>
                  <w:t>Director Corporate Services</w:t>
                </w:r>
              </w:p>
            </w:tc>
          </w:sdtContent>
        </w:sdt>
      </w:tr>
      <w:tr w:rsidR="004A4E70" w:rsidRPr="001657A9" w14:paraId="7F4C5541" w14:textId="77777777" w:rsidTr="004A4E70">
        <w:trPr>
          <w:gridAfter w:val="1"/>
          <w:wAfter w:w="8" w:type="dxa"/>
          <w:trHeight w:val="280"/>
        </w:trPr>
        <w:tc>
          <w:tcPr>
            <w:tcW w:w="2872" w:type="dxa"/>
          </w:tcPr>
          <w:p w14:paraId="0AADDA3A" w14:textId="77777777" w:rsidR="004A4E70" w:rsidRPr="001657A9" w:rsidRDefault="004A4E70" w:rsidP="00442011">
            <w:pPr>
              <w:ind w:right="-583"/>
            </w:pPr>
            <w:r w:rsidRPr="001657A9">
              <w:t>Approval Date:</w:t>
            </w:r>
          </w:p>
        </w:tc>
        <w:sdt>
          <w:sdtPr>
            <w:alias w:val="Approval Date"/>
            <w:id w:val="154560279"/>
            <w:placeholder>
              <w:docPart w:val="5CFC3F423328483A8F2A70BC2F5ADF46"/>
            </w:placeholder>
            <w:dataBinding w:prefixMappings="xmlns:ns0='http://schemas.microsoft.com/office/2006/metadata/properties' xmlns:ns1='http://www.w3.org/2001/XMLSchema-instance' xmlns:ns2='http://schemas.microsoft.com/office/infopath/2007/PartnerControls' xmlns:ns3='bcc69cdc-92c2-49ff-862a-53d6d44232c4' " w:xpath="/ns0:properties[1]/documentManagement[1]/ns3:Approval_x0020_Date[1]" w:storeItemID="{8AE616E1-6EC3-4C88-B200-A02DD58E0ABD}"/>
            <w:date w:fullDate="2018-02-20T00:00:00Z">
              <w:dateFormat w:val="d/MM/yyyy"/>
              <w:lid w:val="en-AU"/>
              <w:storeMappedDataAs w:val="dateTime"/>
              <w:calendar w:val="gregorian"/>
            </w:date>
          </w:sdtPr>
          <w:sdtEndPr/>
          <w:sdtContent>
            <w:tc>
              <w:tcPr>
                <w:tcW w:w="1837" w:type="dxa"/>
              </w:tcPr>
              <w:p w14:paraId="4A9999D8" w14:textId="6E8F6B9A" w:rsidR="004A4E70" w:rsidRPr="001657A9" w:rsidRDefault="00060F77" w:rsidP="00957721">
                <w:r>
                  <w:t>20/02/2018</w:t>
                </w:r>
              </w:p>
            </w:tc>
          </w:sdtContent>
        </w:sdt>
        <w:tc>
          <w:tcPr>
            <w:tcW w:w="1874" w:type="dxa"/>
          </w:tcPr>
          <w:p w14:paraId="01AFC4D8" w14:textId="77777777" w:rsidR="004A4E70" w:rsidRPr="001657A9" w:rsidRDefault="004A4E70" w:rsidP="00C46F88">
            <w:r w:rsidRPr="001657A9">
              <w:t>Next Review Date:</w:t>
            </w:r>
          </w:p>
        </w:tc>
        <w:sdt>
          <w:sdtPr>
            <w:alias w:val="Next Review"/>
            <w:id w:val="154560280"/>
            <w:placeholder>
              <w:docPart w:val="FBCFBDE33E004AD99DA3C2B19A527321"/>
            </w:placeholder>
            <w:dataBinding w:prefixMappings="xmlns:ns0='http://schemas.microsoft.com/office/2006/metadata/properties' xmlns:ns1='http://www.w3.org/2001/XMLSchema-instance' xmlns:ns2='http://schemas.microsoft.com/office/infopath/2007/PartnerControls' xmlns:ns3='bcc69cdc-92c2-49ff-862a-53d6d44232c4' " w:xpath="/ns0:properties[1]/documentManagement[1]/ns3:Next_x0020_Review[1]" w:storeItemID="{8AE616E1-6EC3-4C88-B200-A02DD58E0ABD}"/>
            <w:date w:fullDate="2022-02-01T00:00:00Z">
              <w:dateFormat w:val="d/MM/yyyy"/>
              <w:lid w:val="en-AU"/>
              <w:storeMappedDataAs w:val="dateTime"/>
              <w:calendar w:val="gregorian"/>
            </w:date>
          </w:sdtPr>
          <w:sdtEndPr/>
          <w:sdtContent>
            <w:tc>
              <w:tcPr>
                <w:tcW w:w="2322" w:type="dxa"/>
              </w:tcPr>
              <w:p w14:paraId="4F1F4FFC" w14:textId="7522E86E" w:rsidR="004A4E70" w:rsidRPr="001657A9" w:rsidRDefault="001C3E28" w:rsidP="00957721">
                <w:r>
                  <w:t>1/02/2022</w:t>
                </w:r>
              </w:p>
            </w:tc>
          </w:sdtContent>
        </w:sdt>
      </w:tr>
      <w:tr w:rsidR="004A4E70" w:rsidRPr="001657A9" w14:paraId="6331E6D6" w14:textId="77777777" w:rsidTr="004A4E70">
        <w:trPr>
          <w:gridAfter w:val="1"/>
          <w:wAfter w:w="8" w:type="dxa"/>
          <w:trHeight w:val="280"/>
        </w:trPr>
        <w:tc>
          <w:tcPr>
            <w:tcW w:w="2872" w:type="dxa"/>
          </w:tcPr>
          <w:p w14:paraId="0C491CF3" w14:textId="7A35D7B0" w:rsidR="004A4E70" w:rsidRPr="001657A9" w:rsidRDefault="004A4E70" w:rsidP="00442011">
            <w:pPr>
              <w:ind w:right="-583"/>
            </w:pPr>
            <w:r w:rsidRPr="001657A9">
              <w:t>Record</w:t>
            </w:r>
            <w:r w:rsidR="00C35A44" w:rsidRPr="001657A9">
              <w:t>s</w:t>
            </w:r>
            <w:r w:rsidRPr="001657A9">
              <w:t xml:space="preserve"> Number:</w:t>
            </w:r>
          </w:p>
        </w:tc>
        <w:tc>
          <w:tcPr>
            <w:tcW w:w="1837" w:type="dxa"/>
          </w:tcPr>
          <w:p w14:paraId="6BE83EE3" w14:textId="0A5289ED" w:rsidR="004A4E70" w:rsidRPr="001657A9" w:rsidRDefault="007B6453" w:rsidP="00C46F88">
            <w:r>
              <w:t>365900</w:t>
            </w:r>
          </w:p>
        </w:tc>
        <w:tc>
          <w:tcPr>
            <w:tcW w:w="1874" w:type="dxa"/>
          </w:tcPr>
          <w:p w14:paraId="47C1758A" w14:textId="161013AF" w:rsidR="004A4E70" w:rsidRPr="001657A9" w:rsidRDefault="00B23689" w:rsidP="00C46F88">
            <w:r>
              <w:t>Decision Number</w:t>
            </w:r>
            <w:r w:rsidR="004A4E70" w:rsidRPr="001657A9">
              <w:t>:</w:t>
            </w:r>
          </w:p>
        </w:tc>
        <w:sdt>
          <w:sdtPr>
            <w:alias w:val="Policy Code"/>
            <w:tag w:val="Policy_x0020_Code"/>
            <w:id w:val="60988943"/>
            <w:placeholder>
              <w:docPart w:val="F940718E43F147099905DB5E8AF69544"/>
            </w:placeholder>
            <w:dataBinding w:prefixMappings="xmlns:ns0='http://schemas.microsoft.com/office/2006/metadata/properties' xmlns:ns1='http://www.w3.org/2001/XMLSchema-instance' xmlns:ns2='http://schemas.microsoft.com/office/infopath/2007/PartnerControls' xmlns:ns3='bcc69cdc-92c2-49ff-862a-53d6d44232c4' xmlns:ns4='1ed480f9-6e30-414d-8849-eb46d98f402d' xmlns:ns5='ed6b1489-203a-435c-9b16-37100f61ce07' " w:xpath="/ns0:properties[1]/documentManagement[1]/ns3:Policy_x0020_Code[1]" w:storeItemID="{8AE616E1-6EC3-4C88-B200-A02DD58E0ABD}"/>
            <w:text/>
          </w:sdtPr>
          <w:sdtEndPr/>
          <w:sdtContent>
            <w:tc>
              <w:tcPr>
                <w:tcW w:w="2322" w:type="dxa"/>
              </w:tcPr>
              <w:p w14:paraId="63C6F856" w14:textId="2038773B" w:rsidR="004A4E70" w:rsidRPr="001657A9" w:rsidRDefault="00B23689" w:rsidP="00957721">
                <w:r>
                  <w:t>8/3030</w:t>
                </w:r>
              </w:p>
            </w:tc>
          </w:sdtContent>
        </w:sdt>
      </w:tr>
    </w:tbl>
    <w:p w14:paraId="116C9EE8" w14:textId="5FCA2668" w:rsidR="00A8164A" w:rsidRPr="001657A9" w:rsidRDefault="00A8164A" w:rsidP="00442011">
      <w:pPr>
        <w:pStyle w:val="MediaContact1"/>
      </w:pPr>
    </w:p>
    <w:tbl>
      <w:tblPr>
        <w:tblStyle w:val="TableGrid"/>
        <w:tblW w:w="8788" w:type="dxa"/>
        <w:tblInd w:w="1985"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326"/>
      </w:tblGrid>
      <w:tr w:rsidR="00442011" w:rsidRPr="001657A9" w14:paraId="1FEE7E9A" w14:textId="77777777" w:rsidTr="00665A80">
        <w:trPr>
          <w:trHeight w:val="353"/>
        </w:trPr>
        <w:tc>
          <w:tcPr>
            <w:tcW w:w="462" w:type="dxa"/>
            <w:tcBorders>
              <w:top w:val="single" w:sz="4" w:space="0" w:color="00B0F0"/>
              <w:left w:val="single" w:sz="4" w:space="0" w:color="00B0F0"/>
              <w:bottom w:val="single" w:sz="4" w:space="0" w:color="00B0F0"/>
              <w:right w:val="single" w:sz="4" w:space="0" w:color="00B0F0"/>
            </w:tcBorders>
            <w:shd w:val="clear" w:color="auto" w:fill="00B0F0"/>
          </w:tcPr>
          <w:p w14:paraId="0B1C3658" w14:textId="77777777" w:rsidR="00EC03AE" w:rsidRPr="001657A9" w:rsidRDefault="00EC03AE" w:rsidP="00EC03AE">
            <w:pPr>
              <w:ind w:left="175" w:right="-1949" w:hanging="142"/>
              <w:rPr>
                <w:b/>
                <w:bCs/>
                <w:sz w:val="28"/>
                <w:szCs w:val="28"/>
              </w:rPr>
            </w:pPr>
            <w:r w:rsidRPr="001657A9">
              <w:rPr>
                <w:b/>
                <w:bCs/>
                <w:color w:val="FFFFFF" w:themeColor="background1"/>
                <w:sz w:val="28"/>
                <w:szCs w:val="28"/>
              </w:rPr>
              <w:t>1</w:t>
            </w:r>
          </w:p>
        </w:tc>
        <w:tc>
          <w:tcPr>
            <w:tcW w:w="8326" w:type="dxa"/>
            <w:tcBorders>
              <w:left w:val="single" w:sz="4" w:space="0" w:color="00B0F0"/>
              <w:bottom w:val="single" w:sz="4" w:space="0" w:color="00B0F0"/>
            </w:tcBorders>
            <w:shd w:val="clear" w:color="auto" w:fill="auto"/>
          </w:tcPr>
          <w:p w14:paraId="545D7215" w14:textId="2086B0EF" w:rsidR="00EC03AE" w:rsidRPr="001657A9" w:rsidRDefault="00EC03AE" w:rsidP="00442011">
            <w:pPr>
              <w:pStyle w:val="CoPDate"/>
              <w:rPr>
                <w:rFonts w:ascii="Lato" w:hAnsi="Lato"/>
                <w:b/>
                <w:bCs/>
              </w:rPr>
            </w:pPr>
            <w:r w:rsidRPr="001657A9">
              <w:rPr>
                <w:rFonts w:ascii="Lato" w:hAnsi="Lato"/>
                <w:b/>
                <w:bCs/>
              </w:rPr>
              <w:t xml:space="preserve">PURPOSE </w:t>
            </w:r>
          </w:p>
        </w:tc>
      </w:tr>
    </w:tbl>
    <w:p w14:paraId="1F1393BA" w14:textId="0FD76D48" w:rsidR="008C2EE8" w:rsidRDefault="008C2EE8" w:rsidP="008C2EE8">
      <w:pPr>
        <w:pStyle w:val="CoPBodyText"/>
        <w:spacing w:after="0" w:line="240" w:lineRule="auto"/>
        <w:ind w:left="2520" w:right="-362"/>
        <w:rPr>
          <w:rFonts w:eastAsia="Times New Roman" w:cs="Times New Roman"/>
          <w:szCs w:val="20"/>
          <w:lang w:val="en-US"/>
        </w:rPr>
      </w:pPr>
      <w:r w:rsidRPr="00152C3D">
        <w:rPr>
          <w:rFonts w:eastAsia="Times New Roman" w:cs="Times New Roman"/>
          <w:szCs w:val="20"/>
          <w:lang w:val="en-US"/>
        </w:rPr>
        <w:t xml:space="preserve">The City of Palmerston recognises the roles and responsibilities of Elected Members under the </w:t>
      </w:r>
      <w:r w:rsidRPr="009900EF">
        <w:rPr>
          <w:rFonts w:eastAsia="Times New Roman" w:cs="Times New Roman"/>
          <w:i/>
          <w:szCs w:val="20"/>
          <w:lang w:val="en-US"/>
        </w:rPr>
        <w:t>Local Government Act</w:t>
      </w:r>
      <w:r w:rsidR="009900EF" w:rsidRPr="009900EF">
        <w:rPr>
          <w:rFonts w:eastAsia="Times New Roman" w:cs="Times New Roman"/>
          <w:i/>
          <w:szCs w:val="20"/>
          <w:lang w:val="en-US"/>
        </w:rPr>
        <w:t xml:space="preserve"> 2008</w:t>
      </w:r>
      <w:r w:rsidR="009900EF">
        <w:rPr>
          <w:rFonts w:eastAsia="Times New Roman" w:cs="Times New Roman"/>
          <w:szCs w:val="20"/>
          <w:lang w:val="en-US"/>
        </w:rPr>
        <w:t xml:space="preserve"> (NT)</w:t>
      </w:r>
      <w:r w:rsidRPr="00152C3D">
        <w:rPr>
          <w:rFonts w:eastAsia="Times New Roman" w:cs="Times New Roman"/>
          <w:szCs w:val="20"/>
          <w:lang w:val="en-US"/>
        </w:rPr>
        <w:t>. This policy expands and clarifies these roles and responsibilities</w:t>
      </w:r>
      <w:r>
        <w:rPr>
          <w:rFonts w:eastAsia="Times New Roman" w:cs="Times New Roman"/>
          <w:szCs w:val="20"/>
          <w:lang w:val="en-US"/>
        </w:rPr>
        <w:t>.</w:t>
      </w:r>
    </w:p>
    <w:p w14:paraId="5A24D075" w14:textId="77777777" w:rsidR="00CF5611" w:rsidRPr="001657A9" w:rsidRDefault="00CF5611" w:rsidP="00B76EBE">
      <w:pPr>
        <w:pStyle w:val="CoPBodyText"/>
        <w:spacing w:after="0" w:line="240" w:lineRule="auto"/>
        <w:ind w:left="0"/>
      </w:pPr>
    </w:p>
    <w:tbl>
      <w:tblPr>
        <w:tblStyle w:val="TableGrid"/>
        <w:tblW w:w="8788" w:type="dxa"/>
        <w:tblInd w:w="1985"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326"/>
      </w:tblGrid>
      <w:tr w:rsidR="00CF5611" w:rsidRPr="001657A9" w14:paraId="3637E7E9" w14:textId="77777777" w:rsidTr="00665A80">
        <w:trPr>
          <w:trHeight w:val="255"/>
        </w:trPr>
        <w:tc>
          <w:tcPr>
            <w:tcW w:w="462" w:type="dxa"/>
            <w:tcBorders>
              <w:top w:val="single" w:sz="4" w:space="0" w:color="00B0F0"/>
              <w:left w:val="single" w:sz="4" w:space="0" w:color="00B0F0"/>
              <w:bottom w:val="single" w:sz="4" w:space="0" w:color="00B0F0"/>
              <w:right w:val="single" w:sz="4" w:space="0" w:color="00B0F0"/>
            </w:tcBorders>
            <w:shd w:val="clear" w:color="auto" w:fill="00B0F0"/>
          </w:tcPr>
          <w:p w14:paraId="1B4C7579" w14:textId="40C21396" w:rsidR="00CF5611" w:rsidRPr="001657A9" w:rsidRDefault="00CF5611" w:rsidP="008B6658">
            <w:pPr>
              <w:ind w:left="175" w:right="-1949" w:hanging="142"/>
              <w:rPr>
                <w:b/>
                <w:bCs/>
                <w:sz w:val="28"/>
                <w:szCs w:val="28"/>
              </w:rPr>
            </w:pPr>
            <w:r w:rsidRPr="001657A9">
              <w:rPr>
                <w:b/>
                <w:bCs/>
                <w:color w:val="FFFFFF" w:themeColor="background1"/>
                <w:sz w:val="28"/>
                <w:szCs w:val="28"/>
              </w:rPr>
              <w:t>2</w:t>
            </w:r>
          </w:p>
        </w:tc>
        <w:tc>
          <w:tcPr>
            <w:tcW w:w="8326" w:type="dxa"/>
            <w:tcBorders>
              <w:left w:val="single" w:sz="4" w:space="0" w:color="00B0F0"/>
              <w:bottom w:val="single" w:sz="4" w:space="0" w:color="00B0F0"/>
            </w:tcBorders>
            <w:shd w:val="clear" w:color="auto" w:fill="auto"/>
          </w:tcPr>
          <w:p w14:paraId="5F435C47" w14:textId="499527D9" w:rsidR="00CF5611" w:rsidRPr="001657A9" w:rsidRDefault="00CF5611" w:rsidP="00CF5611">
            <w:pPr>
              <w:pStyle w:val="CoPDate"/>
              <w:rPr>
                <w:rFonts w:ascii="Lato" w:hAnsi="Lato"/>
                <w:b/>
                <w:bCs/>
              </w:rPr>
            </w:pPr>
            <w:r w:rsidRPr="001657A9">
              <w:rPr>
                <w:rFonts w:ascii="Lato" w:hAnsi="Lato"/>
                <w:b/>
                <w:bCs/>
              </w:rPr>
              <w:t>PRINCIPLES</w:t>
            </w:r>
          </w:p>
        </w:tc>
      </w:tr>
    </w:tbl>
    <w:p w14:paraId="6FABB26A" w14:textId="77777777" w:rsidR="008C2EE8" w:rsidRDefault="008C2EE8" w:rsidP="008C2EE8">
      <w:pPr>
        <w:pStyle w:val="CoPBodyText"/>
        <w:spacing w:after="0" w:line="240" w:lineRule="auto"/>
        <w:ind w:right="-362"/>
        <w:rPr>
          <w:rFonts w:eastAsia="Times New Roman" w:cs="Times New Roman"/>
          <w:szCs w:val="20"/>
          <w:lang w:val="en-US"/>
        </w:rPr>
      </w:pPr>
      <w:r w:rsidRPr="00152C3D">
        <w:rPr>
          <w:rFonts w:eastAsia="Times New Roman" w:cs="Times New Roman"/>
          <w:szCs w:val="20"/>
          <w:lang w:val="en-US"/>
        </w:rPr>
        <w:t>Policies of the City of Palmerston are guided by principles of sustainability, good governance, advocacy, regulation and service provision. More guidance is provided in Council and Administrative policies, procedures and guidelines, the Municipal Plan, Asset Management Plans and other relevant documents.</w:t>
      </w:r>
    </w:p>
    <w:p w14:paraId="338ABC83" w14:textId="77777777" w:rsidR="00CF5611" w:rsidRPr="001657A9" w:rsidRDefault="00CF5611" w:rsidP="00B76EBE">
      <w:pPr>
        <w:pStyle w:val="CoPBodyText"/>
        <w:spacing w:after="0" w:line="240" w:lineRule="auto"/>
      </w:pPr>
    </w:p>
    <w:tbl>
      <w:tblPr>
        <w:tblStyle w:val="TableGrid"/>
        <w:tblW w:w="8788" w:type="dxa"/>
        <w:tblInd w:w="1985"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326"/>
      </w:tblGrid>
      <w:tr w:rsidR="00B67F9B" w:rsidRPr="001657A9" w14:paraId="493F65DB" w14:textId="77777777" w:rsidTr="00665A80">
        <w:trPr>
          <w:trHeight w:val="337"/>
        </w:trPr>
        <w:tc>
          <w:tcPr>
            <w:tcW w:w="462" w:type="dxa"/>
            <w:tcBorders>
              <w:top w:val="single" w:sz="4" w:space="0" w:color="00B0F0"/>
              <w:left w:val="single" w:sz="4" w:space="0" w:color="00B0F0"/>
              <w:bottom w:val="single" w:sz="4" w:space="0" w:color="00B0F0"/>
              <w:right w:val="single" w:sz="4" w:space="0" w:color="00B0F0"/>
            </w:tcBorders>
            <w:shd w:val="clear" w:color="auto" w:fill="00B0F0"/>
          </w:tcPr>
          <w:p w14:paraId="2186072B" w14:textId="6B615E43" w:rsidR="00B67F9B" w:rsidRPr="001657A9" w:rsidRDefault="00B67F9B" w:rsidP="008B6658">
            <w:pPr>
              <w:ind w:left="175" w:right="-1949" w:hanging="142"/>
              <w:rPr>
                <w:b/>
                <w:bCs/>
                <w:sz w:val="28"/>
                <w:szCs w:val="28"/>
              </w:rPr>
            </w:pPr>
            <w:r w:rsidRPr="001657A9">
              <w:rPr>
                <w:b/>
                <w:bCs/>
                <w:color w:val="FFFFFF" w:themeColor="background1"/>
                <w:sz w:val="28"/>
                <w:szCs w:val="28"/>
              </w:rPr>
              <w:t>3</w:t>
            </w:r>
          </w:p>
        </w:tc>
        <w:tc>
          <w:tcPr>
            <w:tcW w:w="8326" w:type="dxa"/>
            <w:tcBorders>
              <w:left w:val="single" w:sz="4" w:space="0" w:color="00B0F0"/>
              <w:bottom w:val="single" w:sz="4" w:space="0" w:color="00B0F0"/>
            </w:tcBorders>
            <w:shd w:val="clear" w:color="auto" w:fill="auto"/>
          </w:tcPr>
          <w:p w14:paraId="2DCDBFAF" w14:textId="2F2EB4C4" w:rsidR="00B67F9B" w:rsidRPr="001657A9" w:rsidRDefault="00B67F9B" w:rsidP="008B6658">
            <w:pPr>
              <w:pStyle w:val="CoPDate"/>
              <w:rPr>
                <w:rFonts w:ascii="Lato" w:hAnsi="Lato"/>
                <w:b/>
                <w:bCs/>
              </w:rPr>
            </w:pPr>
            <w:r w:rsidRPr="001657A9">
              <w:rPr>
                <w:rFonts w:ascii="Lato" w:hAnsi="Lato"/>
                <w:b/>
                <w:bCs/>
              </w:rPr>
              <w:t>DEFINITIONS</w:t>
            </w:r>
          </w:p>
        </w:tc>
      </w:tr>
    </w:tbl>
    <w:p w14:paraId="201D03DC" w14:textId="4EA84ECE" w:rsidR="00465187" w:rsidRPr="001657A9" w:rsidRDefault="00B67F9B" w:rsidP="00C9069E">
      <w:pPr>
        <w:pStyle w:val="CoPBodyText"/>
        <w:rPr>
          <w:i/>
        </w:rPr>
      </w:pPr>
      <w:r w:rsidRPr="001657A9">
        <w:rPr>
          <w:i/>
        </w:rPr>
        <w:t xml:space="preserve">For the purposes of this Policy, </w:t>
      </w:r>
      <w:r w:rsidR="00465187" w:rsidRPr="001657A9">
        <w:rPr>
          <w:i/>
        </w:rPr>
        <w:t>the following definitions apply:</w:t>
      </w:r>
    </w:p>
    <w:tbl>
      <w:tblPr>
        <w:tblStyle w:val="TableGrid"/>
        <w:tblW w:w="8350" w:type="dxa"/>
        <w:tblInd w:w="25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20"/>
        <w:gridCol w:w="6030"/>
      </w:tblGrid>
      <w:tr w:rsidR="00465187" w:rsidRPr="001657A9" w14:paraId="7063277B" w14:textId="77777777" w:rsidTr="00C24EE9">
        <w:tc>
          <w:tcPr>
            <w:tcW w:w="2320" w:type="dxa"/>
          </w:tcPr>
          <w:p w14:paraId="258021C6" w14:textId="77777777" w:rsidR="00465187" w:rsidRPr="001657A9" w:rsidRDefault="00465187" w:rsidP="008B6658">
            <w:pPr>
              <w:rPr>
                <w:b/>
              </w:rPr>
            </w:pPr>
            <w:r w:rsidRPr="001657A9">
              <w:rPr>
                <w:b/>
              </w:rPr>
              <w:t>Term</w:t>
            </w:r>
          </w:p>
        </w:tc>
        <w:tc>
          <w:tcPr>
            <w:tcW w:w="6030" w:type="dxa"/>
          </w:tcPr>
          <w:p w14:paraId="3F9C75E2" w14:textId="77777777" w:rsidR="00465187" w:rsidRPr="001657A9" w:rsidRDefault="00465187" w:rsidP="008B6658">
            <w:pPr>
              <w:rPr>
                <w:b/>
              </w:rPr>
            </w:pPr>
            <w:r w:rsidRPr="001657A9">
              <w:rPr>
                <w:b/>
              </w:rPr>
              <w:t>Definition</w:t>
            </w:r>
          </w:p>
        </w:tc>
      </w:tr>
      <w:tr w:rsidR="008C2EE8" w:rsidRPr="001657A9" w14:paraId="61C1275D" w14:textId="77777777" w:rsidTr="00C24EE9">
        <w:tc>
          <w:tcPr>
            <w:tcW w:w="2320" w:type="dxa"/>
          </w:tcPr>
          <w:p w14:paraId="277ECEA6" w14:textId="52F13648" w:rsidR="008C2EE8" w:rsidRPr="001657A9" w:rsidRDefault="008C2EE8" w:rsidP="008C2EE8">
            <w:r>
              <w:t>Elected Member</w:t>
            </w:r>
          </w:p>
        </w:tc>
        <w:tc>
          <w:tcPr>
            <w:tcW w:w="6030" w:type="dxa"/>
          </w:tcPr>
          <w:p w14:paraId="46CA80EF" w14:textId="0ABC3782" w:rsidR="008C2EE8" w:rsidRPr="001657A9" w:rsidRDefault="008C2EE8" w:rsidP="008C2EE8">
            <w:pPr>
              <w:jc w:val="both"/>
            </w:pPr>
            <w:r>
              <w:t>Individuals elected to Council, including Alderman and Mayor</w:t>
            </w:r>
          </w:p>
        </w:tc>
      </w:tr>
    </w:tbl>
    <w:p w14:paraId="17FB5F5C" w14:textId="77777777" w:rsidR="00B67F9B" w:rsidRPr="001657A9" w:rsidRDefault="00B67F9B" w:rsidP="00465187">
      <w:pPr>
        <w:pStyle w:val="CoPBodyText"/>
        <w:ind w:left="0"/>
      </w:pPr>
    </w:p>
    <w:tbl>
      <w:tblPr>
        <w:tblStyle w:val="TableGrid"/>
        <w:tblW w:w="8788" w:type="dxa"/>
        <w:tblInd w:w="1985"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326"/>
      </w:tblGrid>
      <w:tr w:rsidR="00C9069E" w:rsidRPr="001657A9" w14:paraId="13727AC4" w14:textId="77777777" w:rsidTr="008A300D">
        <w:trPr>
          <w:trHeight w:val="337"/>
        </w:trPr>
        <w:tc>
          <w:tcPr>
            <w:tcW w:w="462" w:type="dxa"/>
            <w:tcBorders>
              <w:top w:val="single" w:sz="4" w:space="0" w:color="00B0F0"/>
              <w:left w:val="single" w:sz="4" w:space="0" w:color="00B0F0"/>
              <w:bottom w:val="single" w:sz="4" w:space="0" w:color="00B0F0"/>
              <w:right w:val="single" w:sz="4" w:space="0" w:color="00B0F0"/>
            </w:tcBorders>
            <w:shd w:val="clear" w:color="auto" w:fill="00B0F0"/>
          </w:tcPr>
          <w:p w14:paraId="700F2D41" w14:textId="071D983D" w:rsidR="00C9069E" w:rsidRPr="001657A9" w:rsidRDefault="00C9069E" w:rsidP="008B6658">
            <w:pPr>
              <w:ind w:left="175" w:right="-1949" w:hanging="142"/>
              <w:rPr>
                <w:b/>
                <w:bCs/>
                <w:sz w:val="28"/>
                <w:szCs w:val="28"/>
              </w:rPr>
            </w:pPr>
            <w:r w:rsidRPr="001657A9">
              <w:rPr>
                <w:b/>
                <w:bCs/>
                <w:color w:val="FFFFFF" w:themeColor="background1"/>
                <w:sz w:val="28"/>
                <w:szCs w:val="28"/>
              </w:rPr>
              <w:t>4</w:t>
            </w:r>
          </w:p>
        </w:tc>
        <w:tc>
          <w:tcPr>
            <w:tcW w:w="8326" w:type="dxa"/>
            <w:tcBorders>
              <w:left w:val="single" w:sz="4" w:space="0" w:color="00B0F0"/>
              <w:bottom w:val="single" w:sz="4" w:space="0" w:color="00B0F0"/>
            </w:tcBorders>
            <w:shd w:val="clear" w:color="auto" w:fill="auto"/>
          </w:tcPr>
          <w:p w14:paraId="11480848" w14:textId="0A0AB404" w:rsidR="00C9069E" w:rsidRPr="001657A9" w:rsidRDefault="00C9069E" w:rsidP="008B6658">
            <w:pPr>
              <w:pStyle w:val="CoPDate"/>
              <w:rPr>
                <w:rFonts w:ascii="Lato" w:hAnsi="Lato"/>
                <w:b/>
                <w:bCs/>
              </w:rPr>
            </w:pPr>
            <w:r w:rsidRPr="001657A9">
              <w:rPr>
                <w:rFonts w:ascii="Lato" w:hAnsi="Lato"/>
                <w:b/>
                <w:bCs/>
              </w:rPr>
              <w:t>POLICY STATEMENT</w:t>
            </w:r>
          </w:p>
        </w:tc>
      </w:tr>
    </w:tbl>
    <w:p w14:paraId="0C71ABC0" w14:textId="68D59F8F" w:rsidR="00B76EBE" w:rsidRPr="001657A9" w:rsidRDefault="00B76EBE" w:rsidP="00C24EE9">
      <w:pPr>
        <w:ind w:left="3240" w:right="-362" w:hanging="720"/>
        <w:jc w:val="both"/>
        <w:rPr>
          <w:rFonts w:ascii="Lato Semibold" w:hAnsi="Lato Semibold"/>
        </w:rPr>
      </w:pPr>
      <w:r w:rsidRPr="001657A9">
        <w:rPr>
          <w:rFonts w:ascii="Lato Semibold" w:hAnsi="Lato Semibold"/>
        </w:rPr>
        <w:t xml:space="preserve">4.1 </w:t>
      </w:r>
      <w:r w:rsidR="003C3205" w:rsidRPr="001657A9">
        <w:rPr>
          <w:rFonts w:ascii="Lato Semibold" w:hAnsi="Lato Semibold"/>
        </w:rPr>
        <w:tab/>
      </w:r>
      <w:r w:rsidR="004D4145">
        <w:rPr>
          <w:rFonts w:ascii="Lato Semibold" w:hAnsi="Lato Semibold"/>
        </w:rPr>
        <w:t>Use of the Common Seal of the City of Palmerston</w:t>
      </w:r>
    </w:p>
    <w:p w14:paraId="6797AF5C" w14:textId="77777777" w:rsidR="00B76EBE" w:rsidRPr="001657A9" w:rsidRDefault="00B76EBE" w:rsidP="00C24EE9">
      <w:pPr>
        <w:ind w:left="2520" w:right="-362"/>
        <w:jc w:val="both"/>
      </w:pPr>
    </w:p>
    <w:p w14:paraId="6613F3DE" w14:textId="4781BD88" w:rsidR="00C35A44" w:rsidRPr="004D4145" w:rsidRDefault="004D4145" w:rsidP="00C24EE9">
      <w:pPr>
        <w:pStyle w:val="ListParagraph"/>
        <w:numPr>
          <w:ilvl w:val="2"/>
          <w:numId w:val="8"/>
        </w:numPr>
        <w:ind w:right="-362"/>
        <w:jc w:val="both"/>
        <w:rPr>
          <w:rFonts w:ascii="Lato" w:hAnsi="Lato"/>
          <w:sz w:val="20"/>
        </w:rPr>
      </w:pPr>
      <w:r w:rsidRPr="004D4145">
        <w:rPr>
          <w:rFonts w:ascii="Lato" w:hAnsi="Lato"/>
          <w:sz w:val="20"/>
        </w:rPr>
        <w:t xml:space="preserve">The Common Seal will be applied in accordance with section 26(2) </w:t>
      </w:r>
      <w:r w:rsidRPr="004D4145">
        <w:rPr>
          <w:rFonts w:ascii="Lato" w:hAnsi="Lato"/>
          <w:i/>
          <w:sz w:val="20"/>
        </w:rPr>
        <w:t>Local Government Act 2008</w:t>
      </w:r>
      <w:r w:rsidRPr="004D4145">
        <w:rPr>
          <w:rFonts w:ascii="Lato" w:hAnsi="Lato"/>
          <w:sz w:val="20"/>
        </w:rPr>
        <w:t xml:space="preserve"> (NT) “The Act”.</w:t>
      </w:r>
    </w:p>
    <w:p w14:paraId="32003ABA" w14:textId="56C2F300" w:rsidR="004D4145" w:rsidRPr="004D4145" w:rsidRDefault="004D4145" w:rsidP="00C24EE9">
      <w:pPr>
        <w:pStyle w:val="ListParagraph"/>
        <w:numPr>
          <w:ilvl w:val="2"/>
          <w:numId w:val="8"/>
        </w:numPr>
        <w:ind w:right="-362"/>
        <w:jc w:val="both"/>
        <w:rPr>
          <w:rFonts w:ascii="Lato" w:hAnsi="Lato"/>
          <w:sz w:val="20"/>
        </w:rPr>
      </w:pPr>
      <w:r w:rsidRPr="004D4145">
        <w:rPr>
          <w:rFonts w:ascii="Lato" w:hAnsi="Lato"/>
          <w:sz w:val="20"/>
        </w:rPr>
        <w:t>The Common Seal will be kept in the safe, and shall not be removed from Council’s Administration Building without the authority of the CEO.</w:t>
      </w:r>
    </w:p>
    <w:p w14:paraId="0FF12BEF" w14:textId="42F2DF6D" w:rsidR="004D4145" w:rsidRPr="004D4145" w:rsidRDefault="004D4145" w:rsidP="00C24EE9">
      <w:pPr>
        <w:pStyle w:val="ListParagraph"/>
        <w:numPr>
          <w:ilvl w:val="2"/>
          <w:numId w:val="8"/>
        </w:numPr>
        <w:ind w:right="-362"/>
        <w:jc w:val="both"/>
        <w:rPr>
          <w:rFonts w:ascii="Lato" w:hAnsi="Lato"/>
          <w:sz w:val="20"/>
        </w:rPr>
      </w:pPr>
      <w:r w:rsidRPr="004D4145">
        <w:rPr>
          <w:rFonts w:ascii="Lato" w:hAnsi="Lato"/>
          <w:sz w:val="20"/>
        </w:rPr>
        <w:t>A register shall be maintained by the Office of the CEO detailing the use of the Common Seal, including a description of the document, date the seal was affixed, the date Council resolved to affix the seal, and the name o</w:t>
      </w:r>
      <w:r w:rsidR="009900EF">
        <w:rPr>
          <w:rFonts w:ascii="Lato" w:hAnsi="Lato"/>
          <w:sz w:val="20"/>
        </w:rPr>
        <w:t>f the person affixing the seal.</w:t>
      </w:r>
    </w:p>
    <w:p w14:paraId="7613121F" w14:textId="46EE3FF4" w:rsidR="00B76EBE" w:rsidRPr="001657A9" w:rsidRDefault="00B76EBE" w:rsidP="00C24EE9">
      <w:pPr>
        <w:ind w:left="2520" w:right="-362"/>
        <w:jc w:val="both"/>
      </w:pPr>
    </w:p>
    <w:p w14:paraId="42F30076" w14:textId="1B0C7B52" w:rsidR="00B76EBE" w:rsidRPr="001657A9" w:rsidRDefault="00B76EBE" w:rsidP="00C24EE9">
      <w:pPr>
        <w:ind w:left="3240" w:right="-362" w:hanging="720"/>
        <w:jc w:val="both"/>
        <w:rPr>
          <w:rFonts w:ascii="Lato Semibold" w:hAnsi="Lato Semibold"/>
        </w:rPr>
      </w:pPr>
      <w:r w:rsidRPr="001657A9">
        <w:rPr>
          <w:rFonts w:ascii="Lato Semibold" w:hAnsi="Lato Semibold"/>
        </w:rPr>
        <w:t>4.2</w:t>
      </w:r>
      <w:r w:rsidRPr="001657A9">
        <w:rPr>
          <w:rFonts w:ascii="Lato Semibold" w:hAnsi="Lato Semibold"/>
        </w:rPr>
        <w:tab/>
      </w:r>
      <w:r w:rsidR="004D4145">
        <w:rPr>
          <w:rFonts w:ascii="Lato Semibold" w:hAnsi="Lato Semibold"/>
        </w:rPr>
        <w:t>Role of Mayor and Other Elected Members</w:t>
      </w:r>
    </w:p>
    <w:p w14:paraId="3D775045" w14:textId="77777777" w:rsidR="009D1018" w:rsidRPr="001657A9" w:rsidRDefault="009D1018" w:rsidP="00C24EE9">
      <w:pPr>
        <w:ind w:left="2520" w:right="-362"/>
        <w:jc w:val="both"/>
      </w:pPr>
    </w:p>
    <w:p w14:paraId="5EF2AD5A" w14:textId="77777777" w:rsidR="004D4145" w:rsidRDefault="00B76EBE" w:rsidP="00FE5C8F">
      <w:pPr>
        <w:spacing w:after="15" w:line="248" w:lineRule="auto"/>
        <w:ind w:left="3240" w:right="-362" w:hanging="720"/>
        <w:jc w:val="both"/>
      </w:pPr>
      <w:r w:rsidRPr="001657A9">
        <w:t>4.2.1</w:t>
      </w:r>
      <w:r w:rsidRPr="001657A9">
        <w:tab/>
      </w:r>
      <w:r w:rsidR="004D4145">
        <w:t xml:space="preserve">The role of the Mayor of the City of Palmerston shall not conflict with s 35 and s 43 of the Act. </w:t>
      </w:r>
    </w:p>
    <w:p w14:paraId="44E68106" w14:textId="77777777" w:rsidR="002E2E28" w:rsidRDefault="00C35A44" w:rsidP="00FE5C8F">
      <w:pPr>
        <w:spacing w:after="15" w:line="248" w:lineRule="auto"/>
        <w:ind w:left="3240" w:right="-362" w:hanging="720"/>
        <w:jc w:val="both"/>
      </w:pPr>
      <w:r w:rsidRPr="001657A9">
        <w:t>4.2.2</w:t>
      </w:r>
      <w:r w:rsidRPr="001657A9">
        <w:tab/>
      </w:r>
      <w:r w:rsidR="002E2E28">
        <w:t xml:space="preserve">The Mayor shall not commit material, resources, and finances or otherwise obligate Council to a course of action or policy decision outside of those powers provided for under legislation or Council policy. </w:t>
      </w:r>
    </w:p>
    <w:p w14:paraId="56F40D5A" w14:textId="1F8F0B58" w:rsidR="002E2E28" w:rsidRDefault="004D4145" w:rsidP="00FE5C8F">
      <w:pPr>
        <w:spacing w:after="276" w:line="248" w:lineRule="auto"/>
        <w:ind w:left="3240" w:right="-362" w:hanging="720"/>
        <w:jc w:val="both"/>
      </w:pPr>
      <w:r>
        <w:t>4.2.3</w:t>
      </w:r>
      <w:r>
        <w:tab/>
      </w:r>
      <w:r w:rsidR="002E2E28">
        <w:t xml:space="preserve">The Deputy Mayor shall be appointed for a period of </w:t>
      </w:r>
      <w:r w:rsidR="007B6453">
        <w:t>five months</w:t>
      </w:r>
      <w:r w:rsidR="002E2E28">
        <w:t xml:space="preserve">, with the appointment being conducted </w:t>
      </w:r>
      <w:r w:rsidR="007B6453">
        <w:t>at an Ordinary Council Meeting prior to the expiry of the current term.</w:t>
      </w:r>
      <w:bookmarkStart w:id="0" w:name="_GoBack"/>
      <w:bookmarkEnd w:id="0"/>
      <w:r w:rsidR="002E2E28">
        <w:t xml:space="preserve"> The method of appointment is to be determined by Council, and voting is to be by a show of hands unless otherwise determined by Council. </w:t>
      </w:r>
    </w:p>
    <w:p w14:paraId="041806C5" w14:textId="58AFD338" w:rsidR="00C35A44" w:rsidRDefault="00C35A44" w:rsidP="00C24EE9">
      <w:pPr>
        <w:ind w:left="3240" w:right="-362" w:hanging="720"/>
        <w:jc w:val="both"/>
        <w:rPr>
          <w:rFonts w:ascii="Lato Semibold" w:hAnsi="Lato Semibold"/>
        </w:rPr>
      </w:pPr>
      <w:r w:rsidRPr="001657A9">
        <w:rPr>
          <w:rFonts w:ascii="Lato Semibold" w:hAnsi="Lato Semibold"/>
        </w:rPr>
        <w:lastRenderedPageBreak/>
        <w:t>4.3</w:t>
      </w:r>
      <w:r w:rsidRPr="001657A9">
        <w:rPr>
          <w:rFonts w:ascii="Lato Semibold" w:hAnsi="Lato Semibold"/>
        </w:rPr>
        <w:tab/>
      </w:r>
      <w:r w:rsidR="004D4145">
        <w:rPr>
          <w:rFonts w:ascii="Lato Semibold" w:hAnsi="Lato Semibold"/>
        </w:rPr>
        <w:t>Appointments to Committees and Outside Organisations</w:t>
      </w:r>
    </w:p>
    <w:p w14:paraId="6C46FC42" w14:textId="6214DCCB" w:rsidR="004D4145" w:rsidRDefault="004D4145" w:rsidP="00FE5C8F">
      <w:pPr>
        <w:ind w:left="3240" w:right="-362" w:hanging="720"/>
        <w:jc w:val="both"/>
        <w:rPr>
          <w:rFonts w:ascii="Lato Semibold" w:hAnsi="Lato Semibold"/>
        </w:rPr>
      </w:pPr>
    </w:p>
    <w:p w14:paraId="7E5AAC28" w14:textId="41F55273" w:rsidR="002E2E28" w:rsidRDefault="002E2E28" w:rsidP="00FE5C8F">
      <w:pPr>
        <w:spacing w:after="15" w:line="248" w:lineRule="auto"/>
        <w:ind w:left="3240" w:right="-362" w:hanging="720"/>
        <w:jc w:val="both"/>
      </w:pPr>
      <w:r>
        <w:t>4.3.1</w:t>
      </w:r>
      <w:r>
        <w:tab/>
        <w:t>Appointments to Committees of Council and outside organisations</w:t>
      </w:r>
      <w:r w:rsidR="009900EF">
        <w:t xml:space="preserve"> where membership is directly related to their position in Council</w:t>
      </w:r>
      <w:r>
        <w:t xml:space="preserve"> shall be conducted within 3 months of each general election, and where deemed necessary thereafter. The method of appointment is to be determined by Council, and voting is to be by a show of hands unless otherwise determined by Council. </w:t>
      </w:r>
    </w:p>
    <w:p w14:paraId="6EA5AEC3" w14:textId="46C54F65" w:rsidR="002E2E28" w:rsidRDefault="004D4145" w:rsidP="00FE5C8F">
      <w:pPr>
        <w:spacing w:after="15" w:line="248" w:lineRule="auto"/>
        <w:ind w:left="3240" w:right="-362" w:hanging="720"/>
        <w:jc w:val="both"/>
      </w:pPr>
      <w:r>
        <w:t>4.3.2</w:t>
      </w:r>
      <w:r w:rsidR="002E2E28" w:rsidRPr="002E2E28">
        <w:t xml:space="preserve"> </w:t>
      </w:r>
      <w:r w:rsidR="002E2E28">
        <w:tab/>
        <w:t xml:space="preserve">The Office of the CEO shall be responsible for maintaining a register of committee and outside organisation membership. </w:t>
      </w:r>
    </w:p>
    <w:p w14:paraId="5D6419C7" w14:textId="77777777" w:rsidR="00261B9F" w:rsidRDefault="004D4145" w:rsidP="00FE5C8F">
      <w:pPr>
        <w:spacing w:after="15" w:line="248" w:lineRule="auto"/>
        <w:ind w:left="3240" w:right="-362" w:hanging="720"/>
        <w:jc w:val="both"/>
      </w:pPr>
      <w:r>
        <w:t>4.3.3</w:t>
      </w:r>
      <w:r w:rsidR="00E61083">
        <w:tab/>
      </w:r>
      <w:r w:rsidR="00261B9F">
        <w:t xml:space="preserve">All Council appointments to committees and outside organisations terminate upon the resignation from Council of the appointee. </w:t>
      </w:r>
    </w:p>
    <w:p w14:paraId="67283ABD" w14:textId="388C94E7" w:rsidR="004D4145" w:rsidRPr="004D4145" w:rsidRDefault="004D4145" w:rsidP="00C24EE9">
      <w:pPr>
        <w:ind w:left="3240" w:right="-362" w:hanging="720"/>
        <w:jc w:val="both"/>
      </w:pPr>
    </w:p>
    <w:tbl>
      <w:tblPr>
        <w:tblStyle w:val="TableGrid"/>
        <w:tblW w:w="8788" w:type="dxa"/>
        <w:tblInd w:w="1985"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326"/>
      </w:tblGrid>
      <w:tr w:rsidR="00C9069E" w:rsidRPr="001657A9" w14:paraId="2F88DD62" w14:textId="77777777" w:rsidTr="00340761">
        <w:trPr>
          <w:trHeight w:val="337"/>
        </w:trPr>
        <w:tc>
          <w:tcPr>
            <w:tcW w:w="462" w:type="dxa"/>
            <w:tcBorders>
              <w:top w:val="single" w:sz="4" w:space="0" w:color="00B0F0"/>
              <w:left w:val="single" w:sz="4" w:space="0" w:color="00B0F0"/>
              <w:bottom w:val="single" w:sz="4" w:space="0" w:color="00B0F0"/>
              <w:right w:val="single" w:sz="4" w:space="0" w:color="00B0F0"/>
            </w:tcBorders>
            <w:shd w:val="clear" w:color="auto" w:fill="00B0F0"/>
          </w:tcPr>
          <w:p w14:paraId="42ED2296" w14:textId="48D9E454" w:rsidR="00C9069E" w:rsidRPr="001657A9" w:rsidRDefault="00C9069E" w:rsidP="008B6658">
            <w:pPr>
              <w:ind w:left="175" w:right="-1949" w:hanging="142"/>
              <w:rPr>
                <w:b/>
                <w:bCs/>
                <w:sz w:val="28"/>
                <w:szCs w:val="28"/>
              </w:rPr>
            </w:pPr>
            <w:r w:rsidRPr="001657A9">
              <w:rPr>
                <w:b/>
                <w:bCs/>
                <w:color w:val="FFFFFF" w:themeColor="background1"/>
                <w:sz w:val="28"/>
                <w:szCs w:val="28"/>
              </w:rPr>
              <w:t>5</w:t>
            </w:r>
          </w:p>
        </w:tc>
        <w:tc>
          <w:tcPr>
            <w:tcW w:w="8326" w:type="dxa"/>
            <w:tcBorders>
              <w:left w:val="single" w:sz="4" w:space="0" w:color="00B0F0"/>
              <w:bottom w:val="single" w:sz="4" w:space="0" w:color="00B0F0"/>
            </w:tcBorders>
            <w:shd w:val="clear" w:color="auto" w:fill="auto"/>
          </w:tcPr>
          <w:p w14:paraId="1E549FF3" w14:textId="6E5600E3" w:rsidR="00C9069E" w:rsidRPr="001657A9" w:rsidRDefault="00C9069E" w:rsidP="008B6658">
            <w:pPr>
              <w:pStyle w:val="CoPDate"/>
              <w:rPr>
                <w:rFonts w:ascii="Lato" w:hAnsi="Lato"/>
                <w:b/>
                <w:bCs/>
              </w:rPr>
            </w:pPr>
            <w:r w:rsidRPr="001657A9">
              <w:rPr>
                <w:rFonts w:ascii="Lato" w:hAnsi="Lato"/>
                <w:b/>
                <w:bCs/>
              </w:rPr>
              <w:t>ASSOCIATED DOCUMENTS</w:t>
            </w:r>
          </w:p>
        </w:tc>
      </w:tr>
    </w:tbl>
    <w:p w14:paraId="78648271" w14:textId="49174A1A" w:rsidR="00C9069E" w:rsidRDefault="009D1018" w:rsidP="009D1018">
      <w:pPr>
        <w:pStyle w:val="CoPBodyText"/>
        <w:spacing w:after="0" w:line="240" w:lineRule="auto"/>
        <w:ind w:left="3240" w:right="86" w:hanging="720"/>
      </w:pPr>
      <w:r w:rsidRPr="001657A9">
        <w:t>5.1</w:t>
      </w:r>
      <w:r w:rsidRPr="001657A9">
        <w:tab/>
      </w:r>
      <w:r w:rsidR="004D4145">
        <w:t xml:space="preserve">City of Palmerston </w:t>
      </w:r>
      <w:r w:rsidR="004D4145" w:rsidRPr="00AB61C4">
        <w:rPr>
          <w:i/>
        </w:rPr>
        <w:t>Elected Members Benefits and Support Policy</w:t>
      </w:r>
    </w:p>
    <w:p w14:paraId="1D82A69B" w14:textId="0AA8327E" w:rsidR="004D4145" w:rsidRPr="001657A9" w:rsidRDefault="004D4145" w:rsidP="009D1018">
      <w:pPr>
        <w:pStyle w:val="CoPBodyText"/>
        <w:spacing w:after="0" w:line="240" w:lineRule="auto"/>
        <w:ind w:left="3240" w:right="86" w:hanging="720"/>
      </w:pPr>
      <w:r>
        <w:t>5.2</w:t>
      </w:r>
      <w:r>
        <w:tab/>
        <w:t xml:space="preserve">City of Palmerston </w:t>
      </w:r>
      <w:r w:rsidRPr="00AB61C4">
        <w:rPr>
          <w:i/>
        </w:rPr>
        <w:t>Code of Conduct for Elected Members</w:t>
      </w:r>
    </w:p>
    <w:p w14:paraId="02092C52" w14:textId="77777777" w:rsidR="009D1018" w:rsidRPr="001657A9" w:rsidRDefault="009D1018" w:rsidP="009D1018">
      <w:pPr>
        <w:pStyle w:val="CoPBodyText"/>
        <w:spacing w:after="0" w:line="240" w:lineRule="auto"/>
        <w:ind w:left="0" w:right="86" w:firstLine="2520"/>
      </w:pPr>
    </w:p>
    <w:tbl>
      <w:tblPr>
        <w:tblStyle w:val="TableGrid"/>
        <w:tblW w:w="8788" w:type="dxa"/>
        <w:tblInd w:w="1985"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326"/>
      </w:tblGrid>
      <w:tr w:rsidR="00C9069E" w:rsidRPr="001657A9" w14:paraId="782A033B" w14:textId="77777777" w:rsidTr="00860863">
        <w:trPr>
          <w:trHeight w:val="337"/>
        </w:trPr>
        <w:tc>
          <w:tcPr>
            <w:tcW w:w="462" w:type="dxa"/>
            <w:tcBorders>
              <w:top w:val="single" w:sz="4" w:space="0" w:color="00B0F0"/>
              <w:left w:val="single" w:sz="4" w:space="0" w:color="00B0F0"/>
              <w:bottom w:val="single" w:sz="4" w:space="0" w:color="00B0F0"/>
              <w:right w:val="single" w:sz="4" w:space="0" w:color="00B0F0"/>
            </w:tcBorders>
            <w:shd w:val="clear" w:color="auto" w:fill="00B0F0"/>
          </w:tcPr>
          <w:p w14:paraId="3CF6719D" w14:textId="478873B0" w:rsidR="00C9069E" w:rsidRPr="001657A9" w:rsidRDefault="00C9069E" w:rsidP="008B6658">
            <w:pPr>
              <w:ind w:left="175" w:right="-1949" w:hanging="142"/>
              <w:rPr>
                <w:b/>
                <w:bCs/>
                <w:sz w:val="28"/>
                <w:szCs w:val="28"/>
              </w:rPr>
            </w:pPr>
            <w:r w:rsidRPr="001657A9">
              <w:rPr>
                <w:b/>
                <w:bCs/>
                <w:color w:val="FFFFFF" w:themeColor="background1"/>
                <w:sz w:val="28"/>
                <w:szCs w:val="28"/>
              </w:rPr>
              <w:t>6</w:t>
            </w:r>
          </w:p>
        </w:tc>
        <w:tc>
          <w:tcPr>
            <w:tcW w:w="8326" w:type="dxa"/>
            <w:tcBorders>
              <w:left w:val="single" w:sz="4" w:space="0" w:color="00B0F0"/>
              <w:bottom w:val="single" w:sz="4" w:space="0" w:color="00B0F0"/>
            </w:tcBorders>
            <w:shd w:val="clear" w:color="auto" w:fill="auto"/>
          </w:tcPr>
          <w:p w14:paraId="5571572C" w14:textId="7DD5B060" w:rsidR="00C9069E" w:rsidRPr="001657A9" w:rsidRDefault="00C9069E" w:rsidP="008B6658">
            <w:pPr>
              <w:pStyle w:val="CoPDate"/>
              <w:rPr>
                <w:rFonts w:ascii="Lato" w:hAnsi="Lato"/>
                <w:b/>
                <w:bCs/>
              </w:rPr>
            </w:pPr>
            <w:r w:rsidRPr="001657A9">
              <w:rPr>
                <w:rFonts w:ascii="Lato" w:hAnsi="Lato"/>
                <w:b/>
                <w:bCs/>
              </w:rPr>
              <w:t>REFERENCES AND RELATED LEGISLATION</w:t>
            </w:r>
          </w:p>
        </w:tc>
      </w:tr>
    </w:tbl>
    <w:p w14:paraId="4404CDCD" w14:textId="59DAE733" w:rsidR="009D1018" w:rsidRPr="001657A9" w:rsidRDefault="009D1018" w:rsidP="009D1018">
      <w:pPr>
        <w:ind w:left="3240" w:hanging="720"/>
      </w:pPr>
      <w:r w:rsidRPr="001657A9">
        <w:t>6.1</w:t>
      </w:r>
      <w:r w:rsidRPr="001657A9">
        <w:tab/>
      </w:r>
      <w:r w:rsidR="005F2D3F" w:rsidRPr="00AB61C4">
        <w:rPr>
          <w:i/>
        </w:rPr>
        <w:t xml:space="preserve">Local Government </w:t>
      </w:r>
      <w:r w:rsidR="00FE5C8F" w:rsidRPr="00AB61C4">
        <w:rPr>
          <w:i/>
        </w:rPr>
        <w:t>Act 2008</w:t>
      </w:r>
      <w:r w:rsidR="00FE5C8F">
        <w:t xml:space="preserve"> (NT)</w:t>
      </w:r>
    </w:p>
    <w:p w14:paraId="5917BB8C" w14:textId="3F54DB73" w:rsidR="00B77EBD" w:rsidRDefault="009D1018" w:rsidP="00AD531D">
      <w:pPr>
        <w:ind w:left="3240" w:right="-362" w:hanging="720"/>
      </w:pPr>
      <w:r w:rsidRPr="001657A9">
        <w:t>6.2</w:t>
      </w:r>
      <w:r w:rsidRPr="001657A9">
        <w:tab/>
      </w:r>
      <w:r w:rsidR="00FE5C8F" w:rsidRPr="00AB61C4">
        <w:rPr>
          <w:i/>
        </w:rPr>
        <w:t>Local Government (Accounting) Regulations 2008</w:t>
      </w:r>
      <w:r w:rsidR="00FE5C8F">
        <w:t xml:space="preserve"> (NT)</w:t>
      </w:r>
    </w:p>
    <w:p w14:paraId="3573B028" w14:textId="6FA9691E" w:rsidR="00FE5C8F" w:rsidRDefault="00FE5C8F" w:rsidP="00AD531D">
      <w:pPr>
        <w:ind w:left="3240" w:right="-362" w:hanging="720"/>
      </w:pPr>
      <w:r>
        <w:t>6.3</w:t>
      </w:r>
      <w:r>
        <w:tab/>
      </w:r>
      <w:r w:rsidRPr="00AB61C4">
        <w:rPr>
          <w:i/>
        </w:rPr>
        <w:t>Local Government (Administration) Regulations 2008</w:t>
      </w:r>
      <w:r>
        <w:t xml:space="preserve"> (NT)</w:t>
      </w:r>
    </w:p>
    <w:p w14:paraId="51329018" w14:textId="1C895AC8" w:rsidR="00FE5C8F" w:rsidRDefault="00FE5C8F" w:rsidP="00AD531D">
      <w:pPr>
        <w:ind w:left="3240" w:right="-362" w:hanging="720"/>
      </w:pPr>
      <w:r>
        <w:t>6.4</w:t>
      </w:r>
      <w:r>
        <w:tab/>
      </w:r>
      <w:r w:rsidRPr="00AB61C4">
        <w:rPr>
          <w:i/>
        </w:rPr>
        <w:t>Local Government (Electoral) Regulations 2008</w:t>
      </w:r>
      <w:r>
        <w:t xml:space="preserve"> (NT)</w:t>
      </w:r>
    </w:p>
    <w:p w14:paraId="5C6C67DF" w14:textId="10D6188F" w:rsidR="00FE5C8F" w:rsidRDefault="00FE5C8F" w:rsidP="00AD531D">
      <w:pPr>
        <w:ind w:left="3240" w:right="-362" w:hanging="720"/>
      </w:pPr>
      <w:r>
        <w:t>6.5</w:t>
      </w:r>
      <w:r>
        <w:tab/>
      </w:r>
      <w:r w:rsidR="00D70F34">
        <w:t xml:space="preserve">Guidelines made by the Minister pursuant to s258 </w:t>
      </w:r>
      <w:r w:rsidR="00D70F34" w:rsidRPr="00AB61C4">
        <w:rPr>
          <w:i/>
        </w:rPr>
        <w:t>Local Government Act 2008</w:t>
      </w:r>
      <w:r w:rsidR="00D70F34">
        <w:t xml:space="preserve"> (NT):</w:t>
      </w:r>
    </w:p>
    <w:p w14:paraId="0078ED36" w14:textId="2CF08D26" w:rsidR="00D70F34" w:rsidRDefault="00D70F34" w:rsidP="00AD531D">
      <w:pPr>
        <w:ind w:left="3240" w:right="-362" w:hanging="720"/>
      </w:pPr>
      <w:r>
        <w:tab/>
        <w:t>-</w:t>
      </w:r>
      <w:r>
        <w:tab/>
        <w:t>Guideline 1: Employees Disqualified from Council Membership</w:t>
      </w:r>
    </w:p>
    <w:p w14:paraId="2363C445" w14:textId="716B2A69" w:rsidR="00D70F34" w:rsidRDefault="00D70F34" w:rsidP="00AD531D">
      <w:pPr>
        <w:ind w:left="3240" w:right="-362" w:hanging="720"/>
      </w:pPr>
      <w:r>
        <w:tab/>
        <w:t>-</w:t>
      </w:r>
      <w:r>
        <w:tab/>
        <w:t>Guideline 2: Allowances for Council Members</w:t>
      </w:r>
    </w:p>
    <w:p w14:paraId="3746FA00" w14:textId="2B763999" w:rsidR="00D70F34" w:rsidRDefault="00D70F34" w:rsidP="00AD531D">
      <w:pPr>
        <w:ind w:left="3240" w:right="-362" w:hanging="720"/>
      </w:pPr>
      <w:r>
        <w:tab/>
        <w:t>-</w:t>
      </w:r>
      <w:r>
        <w:tab/>
        <w:t>Guideline 3: Appointing a CEO</w:t>
      </w:r>
    </w:p>
    <w:p w14:paraId="718C608C" w14:textId="1CAC6D64" w:rsidR="00D70F34" w:rsidRDefault="00D70F34" w:rsidP="00AD531D">
      <w:pPr>
        <w:ind w:left="3240" w:right="-362" w:hanging="720"/>
      </w:pPr>
      <w:r>
        <w:tab/>
        <w:t>-</w:t>
      </w:r>
      <w:r>
        <w:tab/>
        <w:t>Guideline 4: Investments</w:t>
      </w:r>
    </w:p>
    <w:p w14:paraId="1DED66ED" w14:textId="7E75C2CA" w:rsidR="00D70F34" w:rsidRDefault="00D70F34" w:rsidP="00AD531D">
      <w:pPr>
        <w:ind w:left="3240" w:right="-362" w:hanging="720"/>
      </w:pPr>
      <w:r>
        <w:tab/>
        <w:t xml:space="preserve">- </w:t>
      </w:r>
      <w:r>
        <w:tab/>
        <w:t>Guideline 5: Borrowings</w:t>
      </w:r>
    </w:p>
    <w:p w14:paraId="06BEAD9B" w14:textId="0F30F19A" w:rsidR="00D70F34" w:rsidRDefault="00D70F34" w:rsidP="00AD531D">
      <w:pPr>
        <w:ind w:left="3240" w:right="-362" w:hanging="720"/>
      </w:pPr>
      <w:r>
        <w:tab/>
        <w:t>-</w:t>
      </w:r>
      <w:r>
        <w:tab/>
        <w:t>Guideline 6: Conditionally Rateable Land</w:t>
      </w:r>
    </w:p>
    <w:p w14:paraId="63B163B4" w14:textId="34F6D347" w:rsidR="00D70F34" w:rsidRPr="001657A9" w:rsidRDefault="00D70F34" w:rsidP="00AD531D">
      <w:pPr>
        <w:ind w:left="3240" w:right="-362" w:hanging="720"/>
      </w:pPr>
      <w:r>
        <w:tab/>
        <w:t>-</w:t>
      </w:r>
      <w:r>
        <w:tab/>
        <w:t>Guideline 7: Disposal of Property</w:t>
      </w:r>
    </w:p>
    <w:sectPr w:rsidR="00D70F34" w:rsidRPr="001657A9" w:rsidSect="00665A80">
      <w:headerReference w:type="default" r:id="rId8"/>
      <w:footerReference w:type="default" r:id="rId9"/>
      <w:pgSz w:w="11900" w:h="16840"/>
      <w:pgMar w:top="2628" w:right="1440" w:bottom="1440" w:left="22" w:header="0" w:footer="1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E8BD9" w14:textId="77777777" w:rsidR="004E579D" w:rsidRDefault="004E579D" w:rsidP="006D11F7">
      <w:r>
        <w:separator/>
      </w:r>
    </w:p>
  </w:endnote>
  <w:endnote w:type="continuationSeparator" w:id="0">
    <w:p w14:paraId="366E0472" w14:textId="77777777" w:rsidR="004E579D" w:rsidRDefault="004E579D" w:rsidP="006D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C85B" w14:textId="7D5F96A6" w:rsidR="006D11F7" w:rsidRDefault="00AD531D" w:rsidP="00AD531D">
    <w:pPr>
      <w:pStyle w:val="BodyText"/>
      <w:kinsoku w:val="0"/>
      <w:overflowPunct w:val="0"/>
      <w:spacing w:line="14" w:lineRule="auto"/>
      <w:ind w:right="-362"/>
    </w:pPr>
    <w:r>
      <w:rPr>
        <w:noProof/>
      </w:rPr>
      <mc:AlternateContent>
        <mc:Choice Requires="wps">
          <w:drawing>
            <wp:anchor distT="0" distB="0" distL="114300" distR="114300" simplePos="0" relativeHeight="251664384" behindDoc="1" locked="0" layoutInCell="0" allowOverlap="1" wp14:anchorId="23F376CE" wp14:editId="604ECCD0">
              <wp:simplePos x="0" y="0"/>
              <wp:positionH relativeFrom="page">
                <wp:posOffset>1285875</wp:posOffset>
              </wp:positionH>
              <wp:positionV relativeFrom="page">
                <wp:posOffset>10067925</wp:posOffset>
              </wp:positionV>
              <wp:extent cx="5553075" cy="306070"/>
              <wp:effectExtent l="0" t="0" r="952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CBCFA" w14:textId="6910BAB7" w:rsidR="00AD531D" w:rsidRPr="00AD531D" w:rsidRDefault="00AD531D" w:rsidP="001C7766">
                          <w:pPr>
                            <w:pStyle w:val="BodyText"/>
                            <w:kinsoku w:val="0"/>
                            <w:overflowPunct w:val="0"/>
                            <w:spacing w:before="106"/>
                            <w:ind w:left="5477" w:hanging="3857"/>
                            <w:jc w:val="right"/>
                            <w:rPr>
                              <w:rFonts w:ascii="Lato" w:hAnsi="Lato"/>
                              <w:color w:val="00AEEF"/>
                              <w:sz w:val="14"/>
                              <w:szCs w:val="14"/>
                            </w:rPr>
                          </w:pPr>
                          <w:r w:rsidRPr="00AD531D">
                            <w:rPr>
                              <w:rFonts w:ascii="Lato" w:hAnsi="Lato"/>
                              <w:color w:val="231F20"/>
                              <w:sz w:val="14"/>
                              <w:szCs w:val="14"/>
                            </w:rPr>
                            <w:t xml:space="preserve">CITY OF PALMERSTON </w:t>
                          </w:r>
                          <w:r w:rsidR="00C53185">
                            <w:rPr>
                              <w:rFonts w:ascii="Lato" w:hAnsi="Lato"/>
                              <w:color w:val="25408F"/>
                              <w:sz w:val="14"/>
                              <w:szCs w:val="14"/>
                            </w:rPr>
                            <w:t>–</w:t>
                          </w:r>
                          <w:r w:rsidRPr="00AD531D">
                            <w:rPr>
                              <w:rFonts w:ascii="Lato" w:hAnsi="Lato"/>
                              <w:color w:val="25408F"/>
                              <w:sz w:val="14"/>
                              <w:szCs w:val="14"/>
                            </w:rPr>
                            <w:t xml:space="preserve"> </w:t>
                          </w:r>
                          <w:r w:rsidR="00796553" w:rsidRPr="00796553">
                            <w:rPr>
                              <w:rFonts w:ascii="Lato" w:hAnsi="Lato"/>
                              <w:color w:val="00AEEF"/>
                              <w:sz w:val="14"/>
                              <w:szCs w:val="14"/>
                            </w:rPr>
                            <w:t xml:space="preserve">EM01 </w:t>
                          </w:r>
                          <w:r w:rsidR="00C53185" w:rsidRPr="00796553">
                            <w:rPr>
                              <w:rFonts w:ascii="Lato" w:hAnsi="Lato"/>
                              <w:color w:val="00AEEF"/>
                              <w:sz w:val="14"/>
                              <w:szCs w:val="14"/>
                            </w:rPr>
                            <w:t xml:space="preserve">ELECTED </w:t>
                          </w:r>
                          <w:r w:rsidR="00C53185">
                            <w:rPr>
                              <w:rFonts w:ascii="Lato" w:hAnsi="Lato"/>
                              <w:color w:val="00AEEF"/>
                              <w:sz w:val="14"/>
                              <w:szCs w:val="14"/>
                            </w:rPr>
                            <w:t>MEMBERS</w:t>
                          </w:r>
                          <w:r w:rsidRPr="00AD531D">
                            <w:rPr>
                              <w:rFonts w:ascii="Lato" w:hAnsi="Lato"/>
                              <w:color w:val="00AEEF"/>
                              <w:sz w:val="14"/>
                              <w:szCs w:val="14"/>
                            </w:rPr>
                            <w:t xml:space="preserve"> POLICY / </w:t>
                          </w:r>
                          <w:r w:rsidRPr="00AD531D">
                            <w:rPr>
                              <w:rFonts w:ascii="Lato" w:hAnsi="Lato"/>
                              <w:color w:val="00AEEF"/>
                              <w:sz w:val="14"/>
                              <w:szCs w:val="14"/>
                            </w:rPr>
                            <w:fldChar w:fldCharType="begin"/>
                          </w:r>
                          <w:r w:rsidRPr="00AD531D">
                            <w:rPr>
                              <w:rFonts w:ascii="Lato" w:hAnsi="Lato"/>
                              <w:color w:val="00AEEF"/>
                              <w:sz w:val="14"/>
                              <w:szCs w:val="14"/>
                            </w:rPr>
                            <w:instrText xml:space="preserve"> PAGE </w:instrText>
                          </w:r>
                          <w:r w:rsidRPr="00AD531D">
                            <w:rPr>
                              <w:rFonts w:ascii="Lato" w:hAnsi="Lato"/>
                              <w:color w:val="00AEEF"/>
                              <w:sz w:val="14"/>
                              <w:szCs w:val="14"/>
                            </w:rPr>
                            <w:fldChar w:fldCharType="separate"/>
                          </w:r>
                          <w:r w:rsidR="005B288B">
                            <w:rPr>
                              <w:rFonts w:ascii="Lato" w:hAnsi="Lato"/>
                              <w:noProof/>
                              <w:color w:val="00AEEF"/>
                              <w:sz w:val="14"/>
                              <w:szCs w:val="14"/>
                            </w:rPr>
                            <w:t>2</w:t>
                          </w:r>
                          <w:r w:rsidRPr="00AD531D">
                            <w:rPr>
                              <w:rFonts w:ascii="Lato" w:hAnsi="Lato"/>
                              <w:color w:val="00AEEF"/>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376CE" id="_x0000_t202" coordsize="21600,21600" o:spt="202" path="m,l,21600r21600,l21600,xe">
              <v:stroke joinstyle="miter"/>
              <v:path gradientshapeok="t" o:connecttype="rect"/>
            </v:shapetype>
            <v:shape id="Text Box 3" o:spid="_x0000_s1026" type="#_x0000_t202" style="position:absolute;margin-left:101.25pt;margin-top:792.75pt;width:437.25pt;height:2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" o:allowincell="f" filled="f" stroked="f">
              <v:textbox inset="0,0,0,0">
                <w:txbxContent>
                  <w:p w14:paraId="76CCBCFA" w14:textId="6910BAB7" w:rsidR="00AD531D" w:rsidRPr="00AD531D" w:rsidRDefault="00AD531D" w:rsidP="001C7766">
                    <w:pPr>
                      <w:pStyle w:val="BodyText"/>
                      <w:kinsoku w:val="0"/>
                      <w:overflowPunct w:val="0"/>
                      <w:spacing w:before="106"/>
                      <w:ind w:left="5477" w:hanging="3857"/>
                      <w:jc w:val="right"/>
                      <w:rPr>
                        <w:rFonts w:ascii="Lato" w:hAnsi="Lato"/>
                        <w:color w:val="00AEEF"/>
                        <w:sz w:val="14"/>
                        <w:szCs w:val="14"/>
                      </w:rPr>
                    </w:pPr>
                    <w:r w:rsidRPr="00AD531D">
                      <w:rPr>
                        <w:rFonts w:ascii="Lato" w:hAnsi="Lato"/>
                        <w:color w:val="231F20"/>
                        <w:sz w:val="14"/>
                        <w:szCs w:val="14"/>
                      </w:rPr>
                      <w:t xml:space="preserve">CITY OF PALMERSTON </w:t>
                    </w:r>
                    <w:r w:rsidR="00C53185">
                      <w:rPr>
                        <w:rFonts w:ascii="Lato" w:hAnsi="Lato"/>
                        <w:color w:val="25408F"/>
                        <w:sz w:val="14"/>
                        <w:szCs w:val="14"/>
                      </w:rPr>
                      <w:t>–</w:t>
                    </w:r>
                    <w:r w:rsidRPr="00AD531D">
                      <w:rPr>
                        <w:rFonts w:ascii="Lato" w:hAnsi="Lato"/>
                        <w:color w:val="25408F"/>
                        <w:sz w:val="14"/>
                        <w:szCs w:val="14"/>
                      </w:rPr>
                      <w:t xml:space="preserve"> </w:t>
                    </w:r>
                    <w:r w:rsidR="00796553" w:rsidRPr="00796553">
                      <w:rPr>
                        <w:rFonts w:ascii="Lato" w:hAnsi="Lato"/>
                        <w:color w:val="00AEEF"/>
                        <w:sz w:val="14"/>
                        <w:szCs w:val="14"/>
                      </w:rPr>
                      <w:t xml:space="preserve">EM01 </w:t>
                    </w:r>
                    <w:r w:rsidR="00C53185" w:rsidRPr="00796553">
                      <w:rPr>
                        <w:rFonts w:ascii="Lato" w:hAnsi="Lato"/>
                        <w:color w:val="00AEEF"/>
                        <w:sz w:val="14"/>
                        <w:szCs w:val="14"/>
                      </w:rPr>
                      <w:t xml:space="preserve">ELECTED </w:t>
                    </w:r>
                    <w:r w:rsidR="00C53185">
                      <w:rPr>
                        <w:rFonts w:ascii="Lato" w:hAnsi="Lato"/>
                        <w:color w:val="00AEEF"/>
                        <w:sz w:val="14"/>
                        <w:szCs w:val="14"/>
                      </w:rPr>
                      <w:t>MEMBERS</w:t>
                    </w:r>
                    <w:r w:rsidRPr="00AD531D">
                      <w:rPr>
                        <w:rFonts w:ascii="Lato" w:hAnsi="Lato"/>
                        <w:color w:val="00AEEF"/>
                        <w:sz w:val="14"/>
                        <w:szCs w:val="14"/>
                      </w:rPr>
                      <w:t xml:space="preserve"> POLICY / </w:t>
                    </w:r>
                    <w:r w:rsidRPr="00AD531D">
                      <w:rPr>
                        <w:rFonts w:ascii="Lato" w:hAnsi="Lato"/>
                        <w:color w:val="00AEEF"/>
                        <w:sz w:val="14"/>
                        <w:szCs w:val="14"/>
                      </w:rPr>
                      <w:fldChar w:fldCharType="begin"/>
                    </w:r>
                    <w:r w:rsidRPr="00AD531D">
                      <w:rPr>
                        <w:rFonts w:ascii="Lato" w:hAnsi="Lato"/>
                        <w:color w:val="00AEEF"/>
                        <w:sz w:val="14"/>
                        <w:szCs w:val="14"/>
                      </w:rPr>
                      <w:instrText xml:space="preserve"> PAGE </w:instrText>
                    </w:r>
                    <w:r w:rsidRPr="00AD531D">
                      <w:rPr>
                        <w:rFonts w:ascii="Lato" w:hAnsi="Lato"/>
                        <w:color w:val="00AEEF"/>
                        <w:sz w:val="14"/>
                        <w:szCs w:val="14"/>
                      </w:rPr>
                      <w:fldChar w:fldCharType="separate"/>
                    </w:r>
                    <w:r w:rsidR="005B288B">
                      <w:rPr>
                        <w:rFonts w:ascii="Lato" w:hAnsi="Lato"/>
                        <w:noProof/>
                        <w:color w:val="00AEEF"/>
                        <w:sz w:val="14"/>
                        <w:szCs w:val="14"/>
                      </w:rPr>
                      <w:t>2</w:t>
                    </w:r>
                    <w:r w:rsidRPr="00AD531D">
                      <w:rPr>
                        <w:rFonts w:ascii="Lato" w:hAnsi="Lato"/>
                        <w:color w:val="00AEEF"/>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308CED5" wp14:editId="3773F964">
              <wp:simplePos x="0" y="0"/>
              <wp:positionH relativeFrom="page">
                <wp:posOffset>1285875</wp:posOffset>
              </wp:positionH>
              <wp:positionV relativeFrom="page">
                <wp:posOffset>9953625</wp:posOffset>
              </wp:positionV>
              <wp:extent cx="5553075" cy="45719"/>
              <wp:effectExtent l="0" t="38100" r="47625"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3075" cy="45719"/>
                      </a:xfrm>
                      <a:custGeom>
                        <a:avLst/>
                        <a:gdLst>
                          <a:gd name="T0" fmla="*/ 0 w 8235"/>
                          <a:gd name="T1" fmla="*/ 0 h 20"/>
                          <a:gd name="T2" fmla="*/ 8234 w 8235"/>
                          <a:gd name="T3" fmla="*/ 0 h 20"/>
                        </a:gdLst>
                        <a:ahLst/>
                        <a:cxnLst>
                          <a:cxn ang="0">
                            <a:pos x="T0" y="T1"/>
                          </a:cxn>
                          <a:cxn ang="0">
                            <a:pos x="T2" y="T3"/>
                          </a:cxn>
                        </a:cxnLst>
                        <a:rect l="0" t="0" r="r" b="b"/>
                        <a:pathLst>
                          <a:path w="8235" h="20">
                            <a:moveTo>
                              <a:pt x="0" y="0"/>
                            </a:moveTo>
                            <a:lnTo>
                              <a:pt x="8234" y="0"/>
                            </a:lnTo>
                          </a:path>
                        </a:pathLst>
                      </a:custGeom>
                      <a:noFill/>
                      <a:ln w="762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1C05F" id="Freeform: Shape 4" o:spid="_x0000_s1026" style="position:absolute;margin-left:101.25pt;margin-top:783.75pt;width:437.25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" o:allowincell="f" path="m,l8234,e" filled="f" strokecolor="#00aeef" strokeweight="6pt">
              <v:path arrowok="t" o:connecttype="custom" o:connectlocs="0,0;5552401,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EDD50" w14:textId="77777777" w:rsidR="004E579D" w:rsidRDefault="004E579D" w:rsidP="006D11F7">
      <w:r>
        <w:separator/>
      </w:r>
    </w:p>
  </w:footnote>
  <w:footnote w:type="continuationSeparator" w:id="0">
    <w:p w14:paraId="2AAC62D0" w14:textId="77777777" w:rsidR="004E579D" w:rsidRDefault="004E579D" w:rsidP="006D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E6C5" w14:textId="14717CFF" w:rsidR="006D11F7" w:rsidRDefault="004A4E70" w:rsidP="004A4E70">
    <w:pPr>
      <w:pStyle w:val="Header"/>
      <w:tabs>
        <w:tab w:val="clear" w:pos="9026"/>
        <w:tab w:val="right" w:pos="9630"/>
      </w:tabs>
      <w:ind w:right="-452"/>
      <w:jc w:val="right"/>
    </w:pPr>
    <w:r w:rsidRPr="00BC111C">
      <w:rPr>
        <w:rFonts w:ascii="Lato" w:hAnsi="Lato"/>
        <w:noProof/>
        <w:sz w:val="32"/>
        <w:lang w:val="en-US"/>
      </w:rPr>
      <w:drawing>
        <wp:anchor distT="0" distB="0" distL="114300" distR="114300" simplePos="0" relativeHeight="251661312" behindDoc="1" locked="0" layoutInCell="1" allowOverlap="1" wp14:anchorId="2615F103" wp14:editId="52FEEA8B">
          <wp:simplePos x="0" y="0"/>
          <wp:positionH relativeFrom="column">
            <wp:posOffset>-4445</wp:posOffset>
          </wp:positionH>
          <wp:positionV relativeFrom="paragraph">
            <wp:posOffset>9525</wp:posOffset>
          </wp:positionV>
          <wp:extent cx="7980680" cy="1144270"/>
          <wp:effectExtent l="0" t="0" r="1270" b="0"/>
          <wp:wrapTight wrapText="bothSides">
            <wp:wrapPolygon edited="0">
              <wp:start x="0" y="0"/>
              <wp:lineTo x="0" y="21216"/>
              <wp:lineTo x="21552" y="21216"/>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cil_POLICY_Report_Header.jpg"/>
                  <pic:cNvPicPr/>
                </pic:nvPicPr>
                <pic:blipFill>
                  <a:blip r:embed="rId1">
                    <a:extLst>
                      <a:ext uri="{28A0092B-C50C-407E-A947-70E740481C1C}">
                        <a14:useLocalDpi xmlns:a14="http://schemas.microsoft.com/office/drawing/2010/main" val="0"/>
                      </a:ext>
                    </a:extLst>
                  </a:blip>
                  <a:stretch>
                    <a:fillRect/>
                  </a:stretch>
                </pic:blipFill>
                <pic:spPr>
                  <a:xfrm>
                    <a:off x="0" y="0"/>
                    <a:ext cx="7980680" cy="1144270"/>
                  </a:xfrm>
                  <a:prstGeom prst="rect">
                    <a:avLst/>
                  </a:prstGeom>
                </pic:spPr>
              </pic:pic>
            </a:graphicData>
          </a:graphic>
          <wp14:sizeRelH relativeFrom="margin">
            <wp14:pctWidth>0</wp14:pctWidth>
          </wp14:sizeRelH>
          <wp14:sizeRelV relativeFrom="margin">
            <wp14:pctHeight>0</wp14:pctHeight>
          </wp14:sizeRelV>
        </wp:anchor>
      </w:drawing>
    </w:r>
    <w:r w:rsidR="00FF1459">
      <w:rPr>
        <w:rFonts w:ascii="Lato" w:hAnsi="Lato"/>
        <w:sz w:val="32"/>
      </w:rPr>
      <w:t>EM01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05E2"/>
    <w:multiLevelType w:val="multilevel"/>
    <w:tmpl w:val="C44C368E"/>
    <w:lvl w:ilvl="0">
      <w:start w:val="4"/>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645D40"/>
    <w:multiLevelType w:val="hybridMultilevel"/>
    <w:tmpl w:val="78609CDC"/>
    <w:lvl w:ilvl="0" w:tplc="D1483F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945CC4"/>
    <w:multiLevelType w:val="hybridMultilevel"/>
    <w:tmpl w:val="E32492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E0D6C53"/>
    <w:multiLevelType w:val="hybridMultilevel"/>
    <w:tmpl w:val="514099F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03A5478"/>
    <w:multiLevelType w:val="hybridMultilevel"/>
    <w:tmpl w:val="FE8622F0"/>
    <w:lvl w:ilvl="0" w:tplc="D1483F0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4A1D07"/>
    <w:multiLevelType w:val="hybridMultilevel"/>
    <w:tmpl w:val="89A4F06C"/>
    <w:lvl w:ilvl="0" w:tplc="D1483F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DC06DB"/>
    <w:multiLevelType w:val="hybridMultilevel"/>
    <w:tmpl w:val="7826E3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89276F9"/>
    <w:multiLevelType w:val="hybridMultilevel"/>
    <w:tmpl w:val="30D47C2C"/>
    <w:lvl w:ilvl="0" w:tplc="D1483F08">
      <w:start w:val="1"/>
      <w:numFmt w:val="bullet"/>
      <w:lvlText w:val=""/>
      <w:lvlJc w:val="left"/>
      <w:pPr>
        <w:ind w:left="1080" w:hanging="360"/>
      </w:pPr>
      <w:rPr>
        <w:rFonts w:ascii="Symbol" w:hAnsi="Symbol" w:hint="default"/>
      </w:rPr>
    </w:lvl>
    <w:lvl w:ilvl="1" w:tplc="D1483F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3B3B2D"/>
    <w:multiLevelType w:val="hybridMultilevel"/>
    <w:tmpl w:val="D5641572"/>
    <w:lvl w:ilvl="0" w:tplc="D1483F0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4B93006"/>
    <w:multiLevelType w:val="multilevel"/>
    <w:tmpl w:val="450C3136"/>
    <w:lvl w:ilvl="0">
      <w:start w:val="4"/>
      <w:numFmt w:val="decimal"/>
      <w:lvlText w:val="%1"/>
      <w:lvlJc w:val="left"/>
      <w:pPr>
        <w:ind w:left="45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0" w15:restartNumberingAfterBreak="0">
    <w:nsid w:val="48076CD6"/>
    <w:multiLevelType w:val="hybridMultilevel"/>
    <w:tmpl w:val="37D8DEBC"/>
    <w:lvl w:ilvl="0" w:tplc="D1483F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9C3F6E"/>
    <w:multiLevelType w:val="hybridMultilevel"/>
    <w:tmpl w:val="DA9E7C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E0131F3"/>
    <w:multiLevelType w:val="hybridMultilevel"/>
    <w:tmpl w:val="D2C6745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63446E1"/>
    <w:multiLevelType w:val="multilevel"/>
    <w:tmpl w:val="9D9E38E6"/>
    <w:lvl w:ilvl="0">
      <w:start w:val="4"/>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3.%3"/>
      <w:lvlJc w:val="left"/>
      <w:pPr>
        <w:ind w:left="1425"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E86BEE"/>
    <w:multiLevelType w:val="hybridMultilevel"/>
    <w:tmpl w:val="C29C92F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5E0A7553"/>
    <w:multiLevelType w:val="multilevel"/>
    <w:tmpl w:val="EC562F06"/>
    <w:lvl w:ilvl="0">
      <w:start w:val="4"/>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1425"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8"/>
  </w:num>
  <w:num w:numId="4">
    <w:abstractNumId w:val="4"/>
  </w:num>
  <w:num w:numId="5">
    <w:abstractNumId w:val="10"/>
  </w:num>
  <w:num w:numId="6">
    <w:abstractNumId w:val="5"/>
  </w:num>
  <w:num w:numId="7">
    <w:abstractNumId w:val="3"/>
  </w:num>
  <w:num w:numId="8">
    <w:abstractNumId w:val="9"/>
  </w:num>
  <w:num w:numId="9">
    <w:abstractNumId w:val="2"/>
  </w:num>
  <w:num w:numId="10">
    <w:abstractNumId w:val="11"/>
  </w:num>
  <w:num w:numId="11">
    <w:abstractNumId w:val="14"/>
  </w:num>
  <w:num w:numId="12">
    <w:abstractNumId w:val="6"/>
  </w:num>
  <w:num w:numId="13">
    <w:abstractNumId w:val="12"/>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F7"/>
    <w:rsid w:val="00004C02"/>
    <w:rsid w:val="00035558"/>
    <w:rsid w:val="00060F77"/>
    <w:rsid w:val="000731B5"/>
    <w:rsid w:val="000742D7"/>
    <w:rsid w:val="0013159F"/>
    <w:rsid w:val="001657A9"/>
    <w:rsid w:val="00172E34"/>
    <w:rsid w:val="001C3E28"/>
    <w:rsid w:val="001C7766"/>
    <w:rsid w:val="001D0C28"/>
    <w:rsid w:val="001E56FF"/>
    <w:rsid w:val="00230FA9"/>
    <w:rsid w:val="00237989"/>
    <w:rsid w:val="00261B9F"/>
    <w:rsid w:val="002E2E28"/>
    <w:rsid w:val="00340761"/>
    <w:rsid w:val="00365F26"/>
    <w:rsid w:val="003833D3"/>
    <w:rsid w:val="00384C6A"/>
    <w:rsid w:val="003A6364"/>
    <w:rsid w:val="003C3205"/>
    <w:rsid w:val="00402337"/>
    <w:rsid w:val="00415766"/>
    <w:rsid w:val="00442011"/>
    <w:rsid w:val="00465187"/>
    <w:rsid w:val="004A4E70"/>
    <w:rsid w:val="004D0C4B"/>
    <w:rsid w:val="004D4145"/>
    <w:rsid w:val="004E579D"/>
    <w:rsid w:val="00524F91"/>
    <w:rsid w:val="0053795E"/>
    <w:rsid w:val="005B288B"/>
    <w:rsid w:val="005F2D3F"/>
    <w:rsid w:val="00636A95"/>
    <w:rsid w:val="00642D79"/>
    <w:rsid w:val="00643A46"/>
    <w:rsid w:val="00665A80"/>
    <w:rsid w:val="006D11F7"/>
    <w:rsid w:val="006D3D6B"/>
    <w:rsid w:val="006F0C88"/>
    <w:rsid w:val="00737AD1"/>
    <w:rsid w:val="00796553"/>
    <w:rsid w:val="007B6453"/>
    <w:rsid w:val="007F3B28"/>
    <w:rsid w:val="00860863"/>
    <w:rsid w:val="008A1A44"/>
    <w:rsid w:val="008A300D"/>
    <w:rsid w:val="008C2EE8"/>
    <w:rsid w:val="008D1DE9"/>
    <w:rsid w:val="00936504"/>
    <w:rsid w:val="00957721"/>
    <w:rsid w:val="009900EF"/>
    <w:rsid w:val="009D1018"/>
    <w:rsid w:val="009F72CB"/>
    <w:rsid w:val="00A8164A"/>
    <w:rsid w:val="00AB61C4"/>
    <w:rsid w:val="00AC2894"/>
    <w:rsid w:val="00AD531D"/>
    <w:rsid w:val="00B23689"/>
    <w:rsid w:val="00B35678"/>
    <w:rsid w:val="00B67F9B"/>
    <w:rsid w:val="00B76EBE"/>
    <w:rsid w:val="00B77EBD"/>
    <w:rsid w:val="00BB4EE2"/>
    <w:rsid w:val="00BC111C"/>
    <w:rsid w:val="00BC29ED"/>
    <w:rsid w:val="00BF3C24"/>
    <w:rsid w:val="00C24EE9"/>
    <w:rsid w:val="00C35A44"/>
    <w:rsid w:val="00C46F88"/>
    <w:rsid w:val="00C51B0A"/>
    <w:rsid w:val="00C53185"/>
    <w:rsid w:val="00C72F9E"/>
    <w:rsid w:val="00C9069E"/>
    <w:rsid w:val="00CD4C38"/>
    <w:rsid w:val="00CF5611"/>
    <w:rsid w:val="00D44E92"/>
    <w:rsid w:val="00D51F3A"/>
    <w:rsid w:val="00D651D9"/>
    <w:rsid w:val="00D70F34"/>
    <w:rsid w:val="00D94999"/>
    <w:rsid w:val="00DB710A"/>
    <w:rsid w:val="00DC3C50"/>
    <w:rsid w:val="00E01ED4"/>
    <w:rsid w:val="00E61083"/>
    <w:rsid w:val="00EA0153"/>
    <w:rsid w:val="00EC03AE"/>
    <w:rsid w:val="00ED15B6"/>
    <w:rsid w:val="00EF0E94"/>
    <w:rsid w:val="00F74DAA"/>
    <w:rsid w:val="00FE5C8F"/>
    <w:rsid w:val="00FF1459"/>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D1C9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11"/>
    <w:rPr>
      <w:rFonts w:ascii="Lato" w:eastAsia="Times New Roman" w:hAnsi="Lato" w:cs="Times New Roman"/>
      <w:sz w:val="20"/>
      <w:szCs w:val="20"/>
      <w:lang w:val="en-AU"/>
    </w:rPr>
  </w:style>
  <w:style w:type="paragraph" w:styleId="Heading1">
    <w:name w:val="heading 1"/>
    <w:basedOn w:val="Normal"/>
    <w:next w:val="Normal"/>
    <w:link w:val="Heading1Char"/>
    <w:uiPriority w:val="9"/>
    <w:qFormat/>
    <w:rsid w:val="00CD4C38"/>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paragraph" w:styleId="Heading6">
    <w:name w:val="heading 6"/>
    <w:basedOn w:val="Normal"/>
    <w:next w:val="Normal"/>
    <w:link w:val="Heading6Char"/>
    <w:qFormat/>
    <w:rsid w:val="0053795E"/>
    <w:pPr>
      <w:keepNext/>
      <w:outlineLvl w:val="5"/>
    </w:pPr>
    <w:rPr>
      <w:b/>
      <w:spacing w:val="-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BodyText">
    <w:name w:val="CoP Body Text"/>
    <w:basedOn w:val="BodyText"/>
    <w:qFormat/>
    <w:rsid w:val="00442011"/>
    <w:pPr>
      <w:keepNext/>
      <w:suppressAutoHyphens/>
      <w:spacing w:line="200" w:lineRule="atLeast"/>
      <w:ind w:left="2552" w:right="90"/>
      <w:contextualSpacing/>
      <w:jc w:val="both"/>
    </w:pPr>
    <w:rPr>
      <w:rFonts w:ascii="Lato" w:hAnsi="Lato"/>
    </w:rPr>
  </w:style>
  <w:style w:type="paragraph" w:styleId="BodyText">
    <w:name w:val="Body Text"/>
    <w:basedOn w:val="Normal"/>
    <w:link w:val="BodyTextChar"/>
    <w:uiPriority w:val="99"/>
    <w:unhideWhenUsed/>
    <w:rsid w:val="00EA0153"/>
    <w:pPr>
      <w:spacing w:after="120"/>
    </w:pPr>
    <w:rPr>
      <w:rFonts w:ascii="Calibri" w:eastAsia="Calibri" w:hAnsi="Calibri" w:cstheme="minorBidi"/>
      <w:szCs w:val="22"/>
    </w:rPr>
  </w:style>
  <w:style w:type="character" w:customStyle="1" w:styleId="BodyTextChar">
    <w:name w:val="Body Text Char"/>
    <w:basedOn w:val="DefaultParagraphFont"/>
    <w:link w:val="BodyText"/>
    <w:uiPriority w:val="99"/>
    <w:rsid w:val="00EA0153"/>
  </w:style>
  <w:style w:type="paragraph" w:customStyle="1" w:styleId="Style1">
    <w:name w:val="Style1"/>
    <w:basedOn w:val="CoPBodyText"/>
    <w:autoRedefine/>
    <w:qFormat/>
    <w:rsid w:val="00A8164A"/>
    <w:rPr>
      <w:b/>
      <w:bCs/>
    </w:rPr>
  </w:style>
  <w:style w:type="paragraph" w:customStyle="1" w:styleId="SubHeader">
    <w:name w:val="Sub Header"/>
    <w:basedOn w:val="CoPBodyText"/>
    <w:autoRedefine/>
    <w:qFormat/>
    <w:rsid w:val="00CD4C38"/>
    <w:rPr>
      <w:rFonts w:ascii="Lato Semibold" w:hAnsi="Lato Semibold"/>
      <w:b/>
      <w:bCs/>
      <w:sz w:val="24"/>
    </w:rPr>
  </w:style>
  <w:style w:type="paragraph" w:customStyle="1" w:styleId="MediaContact">
    <w:name w:val="Media Contact"/>
    <w:basedOn w:val="CoPBodyText"/>
    <w:autoRedefine/>
    <w:qFormat/>
    <w:rsid w:val="00A8164A"/>
    <w:rPr>
      <w:b/>
      <w:bCs/>
    </w:rPr>
  </w:style>
  <w:style w:type="character" w:customStyle="1" w:styleId="Heading1Char">
    <w:name w:val="Heading 1 Char"/>
    <w:basedOn w:val="DefaultParagraphFont"/>
    <w:link w:val="Heading1"/>
    <w:uiPriority w:val="9"/>
    <w:rsid w:val="00CD4C38"/>
    <w:rPr>
      <w:rFonts w:asciiTheme="majorHAnsi" w:eastAsiaTheme="majorEastAsia" w:hAnsiTheme="majorHAnsi" w:cstheme="majorBidi"/>
      <w:color w:val="2E74B5" w:themeColor="accent1" w:themeShade="BF"/>
      <w:sz w:val="32"/>
      <w:szCs w:val="32"/>
    </w:rPr>
  </w:style>
  <w:style w:type="paragraph" w:customStyle="1" w:styleId="MediaContact1">
    <w:name w:val="Media Contact 1"/>
    <w:basedOn w:val="CoPDate"/>
    <w:autoRedefine/>
    <w:qFormat/>
    <w:rsid w:val="00F74DAA"/>
    <w:pPr>
      <w:ind w:left="2268" w:right="232"/>
    </w:pPr>
    <w:rPr>
      <w:rFonts w:ascii="Lato" w:hAnsi="Lato"/>
      <w:bCs/>
    </w:rPr>
  </w:style>
  <w:style w:type="paragraph" w:customStyle="1" w:styleId="Contactinfo">
    <w:name w:val="Contact info"/>
    <w:autoRedefine/>
    <w:qFormat/>
    <w:rsid w:val="00A8164A"/>
    <w:rPr>
      <w:rFonts w:ascii="Lato" w:hAnsi="Lato"/>
      <w:sz w:val="16"/>
      <w:szCs w:val="22"/>
      <w:lang w:val="en-AU"/>
    </w:rPr>
  </w:style>
  <w:style w:type="paragraph" w:styleId="Header">
    <w:name w:val="header"/>
    <w:basedOn w:val="Normal"/>
    <w:link w:val="HeaderChar"/>
    <w:uiPriority w:val="99"/>
    <w:unhideWhenUsed/>
    <w:rsid w:val="006D11F7"/>
    <w:pPr>
      <w:tabs>
        <w:tab w:val="center" w:pos="4513"/>
        <w:tab w:val="right" w:pos="9026"/>
      </w:tabs>
    </w:pPr>
    <w:rPr>
      <w:rFonts w:ascii="Calibri" w:eastAsia="Calibri" w:hAnsi="Calibri" w:cstheme="minorBidi"/>
      <w:szCs w:val="22"/>
    </w:rPr>
  </w:style>
  <w:style w:type="character" w:customStyle="1" w:styleId="HeaderChar">
    <w:name w:val="Header Char"/>
    <w:basedOn w:val="DefaultParagraphFont"/>
    <w:link w:val="Header"/>
    <w:uiPriority w:val="99"/>
    <w:rsid w:val="006D11F7"/>
    <w:rPr>
      <w:rFonts w:ascii="Calibri" w:hAnsi="Calibri"/>
      <w:sz w:val="22"/>
      <w:szCs w:val="22"/>
      <w:lang w:val="en-AU"/>
    </w:rPr>
  </w:style>
  <w:style w:type="paragraph" w:styleId="Footer">
    <w:name w:val="footer"/>
    <w:basedOn w:val="Normal"/>
    <w:link w:val="FooterChar"/>
    <w:uiPriority w:val="99"/>
    <w:unhideWhenUsed/>
    <w:rsid w:val="006D11F7"/>
    <w:pPr>
      <w:tabs>
        <w:tab w:val="center" w:pos="4513"/>
        <w:tab w:val="right" w:pos="9026"/>
      </w:tabs>
    </w:pPr>
    <w:rPr>
      <w:rFonts w:ascii="Calibri" w:eastAsia="Calibri" w:hAnsi="Calibri" w:cstheme="minorBidi"/>
      <w:szCs w:val="22"/>
    </w:rPr>
  </w:style>
  <w:style w:type="character" w:customStyle="1" w:styleId="FooterChar">
    <w:name w:val="Footer Char"/>
    <w:basedOn w:val="DefaultParagraphFont"/>
    <w:link w:val="Footer"/>
    <w:uiPriority w:val="99"/>
    <w:rsid w:val="006D11F7"/>
    <w:rPr>
      <w:rFonts w:ascii="Calibri" w:hAnsi="Calibri"/>
      <w:sz w:val="22"/>
      <w:szCs w:val="22"/>
      <w:lang w:val="en-AU"/>
    </w:rPr>
  </w:style>
  <w:style w:type="paragraph" w:customStyle="1" w:styleId="MainCorpHeader">
    <w:name w:val="Main Corp Header"/>
    <w:basedOn w:val="Normal"/>
    <w:qFormat/>
    <w:rsid w:val="00C51B0A"/>
    <w:pPr>
      <w:ind w:left="993"/>
    </w:pPr>
    <w:rPr>
      <w:rFonts w:ascii="Lato Light" w:eastAsia="Calibri" w:hAnsi="Lato Light" w:cstheme="minorBidi"/>
      <w:sz w:val="32"/>
      <w:szCs w:val="22"/>
    </w:rPr>
  </w:style>
  <w:style w:type="paragraph" w:customStyle="1" w:styleId="CoPDate">
    <w:name w:val="CoP Date"/>
    <w:basedOn w:val="CoPBodyText"/>
    <w:autoRedefine/>
    <w:qFormat/>
    <w:rsid w:val="00442011"/>
    <w:pPr>
      <w:ind w:left="0"/>
    </w:pPr>
    <w:rPr>
      <w:rFonts w:ascii="Lato Medium" w:hAnsi="Lato Medium"/>
    </w:rPr>
  </w:style>
  <w:style w:type="paragraph" w:customStyle="1" w:styleId="Copmaintitleheader">
    <w:name w:val="Cop main title header"/>
    <w:basedOn w:val="CoPDate"/>
    <w:autoRedefine/>
    <w:rsid w:val="0013159F"/>
    <w:rPr>
      <w:rFonts w:ascii="Lato Light" w:hAnsi="Lato Light"/>
      <w:color w:val="1F3864" w:themeColor="accent5" w:themeShade="80"/>
      <w:sz w:val="32"/>
    </w:rPr>
  </w:style>
  <w:style w:type="character" w:customStyle="1" w:styleId="Heading6Char">
    <w:name w:val="Heading 6 Char"/>
    <w:basedOn w:val="DefaultParagraphFont"/>
    <w:link w:val="Heading6"/>
    <w:rsid w:val="0053795E"/>
    <w:rPr>
      <w:rFonts w:ascii="Arial" w:eastAsia="Times New Roman" w:hAnsi="Arial" w:cs="Times New Roman"/>
      <w:b/>
      <w:spacing w:val="-5"/>
      <w:sz w:val="22"/>
      <w:szCs w:val="20"/>
    </w:rPr>
  </w:style>
  <w:style w:type="character" w:styleId="PlaceholderText">
    <w:name w:val="Placeholder Text"/>
    <w:basedOn w:val="DefaultParagraphFont"/>
    <w:uiPriority w:val="99"/>
    <w:semiHidden/>
    <w:rsid w:val="0053795E"/>
    <w:rPr>
      <w:color w:val="808080"/>
    </w:rPr>
  </w:style>
  <w:style w:type="character" w:customStyle="1" w:styleId="Style2">
    <w:name w:val="Style2"/>
    <w:basedOn w:val="DefaultParagraphFont"/>
    <w:uiPriority w:val="1"/>
    <w:rsid w:val="0053795E"/>
    <w:rPr>
      <w:rFonts w:ascii="Arial" w:hAnsi="Arial"/>
    </w:rPr>
  </w:style>
  <w:style w:type="character" w:customStyle="1" w:styleId="Style4">
    <w:name w:val="Style4"/>
    <w:basedOn w:val="DefaultParagraphFont"/>
    <w:uiPriority w:val="1"/>
    <w:rsid w:val="0053795E"/>
    <w:rPr>
      <w:color w:val="auto"/>
    </w:rPr>
  </w:style>
  <w:style w:type="character" w:customStyle="1" w:styleId="Style6">
    <w:name w:val="Style6"/>
    <w:basedOn w:val="DefaultParagraphFont"/>
    <w:uiPriority w:val="1"/>
    <w:rsid w:val="0053795E"/>
    <w:rPr>
      <w:b/>
    </w:rPr>
  </w:style>
  <w:style w:type="table" w:styleId="TableGrid">
    <w:name w:val="Table Grid"/>
    <w:basedOn w:val="TableNormal"/>
    <w:uiPriority w:val="59"/>
    <w:rsid w:val="00EC03AE"/>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EBE"/>
    <w:pPr>
      <w:ind w:left="720"/>
      <w:contextualSpacing/>
    </w:pPr>
    <w:rPr>
      <w:rFonts w:asciiTheme="minorHAnsi" w:eastAsiaTheme="minorEastAsia" w:hAnsiTheme="minorHAnsi" w:cstheme="minorBidi"/>
      <w:sz w:val="22"/>
      <w:szCs w:val="22"/>
      <w:lang w:eastAsia="en-AU"/>
    </w:rPr>
  </w:style>
  <w:style w:type="paragraph" w:styleId="BalloonText">
    <w:name w:val="Balloon Text"/>
    <w:basedOn w:val="Normal"/>
    <w:link w:val="BalloonTextChar"/>
    <w:uiPriority w:val="99"/>
    <w:semiHidden/>
    <w:unhideWhenUsed/>
    <w:rsid w:val="009D1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18"/>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451AFF104042F0B310043E482D371C"/>
        <w:category>
          <w:name w:val="General"/>
          <w:gallery w:val="placeholder"/>
        </w:category>
        <w:types>
          <w:type w:val="bbPlcHdr"/>
        </w:types>
        <w:behaviors>
          <w:behavior w:val="content"/>
        </w:behaviors>
        <w:guid w:val="{EE64306E-87C3-4E8F-9C64-543E89E35EE4}"/>
      </w:docPartPr>
      <w:docPartBody>
        <w:p w:rsidR="00AB512E" w:rsidRDefault="0007648C" w:rsidP="0007648C">
          <w:pPr>
            <w:pStyle w:val="BA451AFF104042F0B310043E482D371C"/>
          </w:pPr>
          <w:r w:rsidRPr="00BD25E5">
            <w:rPr>
              <w:rStyle w:val="PlaceholderText"/>
            </w:rPr>
            <w:t>[Title]</w:t>
          </w:r>
        </w:p>
      </w:docPartBody>
    </w:docPart>
    <w:docPart>
      <w:docPartPr>
        <w:name w:val="48058FEB67504CD8B0E6625C10A375F8"/>
        <w:category>
          <w:name w:val="General"/>
          <w:gallery w:val="placeholder"/>
        </w:category>
        <w:types>
          <w:type w:val="bbPlcHdr"/>
        </w:types>
        <w:behaviors>
          <w:behavior w:val="content"/>
        </w:behaviors>
        <w:guid w:val="{5E9E2AB3-75E4-4F0F-BCA4-58389F001F1B}"/>
      </w:docPartPr>
      <w:docPartBody>
        <w:p w:rsidR="00AB512E" w:rsidRDefault="0007648C" w:rsidP="0007648C">
          <w:pPr>
            <w:pStyle w:val="48058FEB67504CD8B0E6625C10A375F8"/>
          </w:pPr>
          <w:r w:rsidRPr="001D116A">
            <w:rPr>
              <w:rStyle w:val="PlaceholderText"/>
            </w:rPr>
            <w:t>[Document Type]</w:t>
          </w:r>
        </w:p>
      </w:docPartBody>
    </w:docPart>
    <w:docPart>
      <w:docPartPr>
        <w:name w:val="F75B488E38B8445B8392EE0A62BC0D18"/>
        <w:category>
          <w:name w:val="General"/>
          <w:gallery w:val="placeholder"/>
        </w:category>
        <w:types>
          <w:type w:val="bbPlcHdr"/>
        </w:types>
        <w:behaviors>
          <w:behavior w:val="content"/>
        </w:behaviors>
        <w:guid w:val="{B7E4B159-E6F9-45C4-8AF5-F895BB7D24D7}"/>
      </w:docPartPr>
      <w:docPartBody>
        <w:p w:rsidR="00AB512E" w:rsidRDefault="0007648C" w:rsidP="0007648C">
          <w:pPr>
            <w:pStyle w:val="F75B488E38B8445B8392EE0A62BC0D18"/>
          </w:pPr>
          <w:r w:rsidRPr="001D116A">
            <w:rPr>
              <w:rStyle w:val="PlaceholderText"/>
            </w:rPr>
            <w:t>[Responsible Officer]</w:t>
          </w:r>
        </w:p>
      </w:docPartBody>
    </w:docPart>
    <w:docPart>
      <w:docPartPr>
        <w:name w:val="5CFC3F423328483A8F2A70BC2F5ADF46"/>
        <w:category>
          <w:name w:val="General"/>
          <w:gallery w:val="placeholder"/>
        </w:category>
        <w:types>
          <w:type w:val="bbPlcHdr"/>
        </w:types>
        <w:behaviors>
          <w:behavior w:val="content"/>
        </w:behaviors>
        <w:guid w:val="{CFE0E661-5831-4DAA-BF20-2DA338414FCC}"/>
      </w:docPartPr>
      <w:docPartBody>
        <w:p w:rsidR="00AB512E" w:rsidRDefault="0007648C" w:rsidP="0007648C">
          <w:pPr>
            <w:pStyle w:val="5CFC3F423328483A8F2A70BC2F5ADF46"/>
          </w:pPr>
          <w:r w:rsidRPr="001D116A">
            <w:rPr>
              <w:rStyle w:val="PlaceholderText"/>
            </w:rPr>
            <w:t>[Approval Date]</w:t>
          </w:r>
        </w:p>
      </w:docPartBody>
    </w:docPart>
    <w:docPart>
      <w:docPartPr>
        <w:name w:val="FBCFBDE33E004AD99DA3C2B19A527321"/>
        <w:category>
          <w:name w:val="General"/>
          <w:gallery w:val="placeholder"/>
        </w:category>
        <w:types>
          <w:type w:val="bbPlcHdr"/>
        </w:types>
        <w:behaviors>
          <w:behavior w:val="content"/>
        </w:behaviors>
        <w:guid w:val="{60510128-5B54-4BE6-A316-DF149088E98C}"/>
      </w:docPartPr>
      <w:docPartBody>
        <w:p w:rsidR="00AB512E" w:rsidRDefault="0007648C" w:rsidP="0007648C">
          <w:pPr>
            <w:pStyle w:val="FBCFBDE33E004AD99DA3C2B19A527321"/>
          </w:pPr>
          <w:r w:rsidRPr="001D116A">
            <w:rPr>
              <w:rStyle w:val="PlaceholderText"/>
            </w:rPr>
            <w:t>[Next Review]</w:t>
          </w:r>
        </w:p>
      </w:docPartBody>
    </w:docPart>
    <w:docPart>
      <w:docPartPr>
        <w:name w:val="F940718E43F147099905DB5E8AF69544"/>
        <w:category>
          <w:name w:val="General"/>
          <w:gallery w:val="placeholder"/>
        </w:category>
        <w:types>
          <w:type w:val="bbPlcHdr"/>
        </w:types>
        <w:behaviors>
          <w:behavior w:val="content"/>
        </w:behaviors>
        <w:guid w:val="{35FA7155-5090-410E-9223-8715397E4F19}"/>
      </w:docPartPr>
      <w:docPartBody>
        <w:p w:rsidR="00AB512E" w:rsidRDefault="0007648C" w:rsidP="0007648C">
          <w:pPr>
            <w:pStyle w:val="F940718E43F147099905DB5E8AF69544"/>
          </w:pPr>
          <w:r w:rsidRPr="00996F8C">
            <w:rPr>
              <w:rStyle w:val="PlaceholderText"/>
            </w:rPr>
            <w:t>[Policy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43"/>
    <w:rsid w:val="0007648C"/>
    <w:rsid w:val="00156D6D"/>
    <w:rsid w:val="001C41C7"/>
    <w:rsid w:val="0038783C"/>
    <w:rsid w:val="003B13AC"/>
    <w:rsid w:val="004363A8"/>
    <w:rsid w:val="00524B89"/>
    <w:rsid w:val="00932C43"/>
    <w:rsid w:val="00AB1A95"/>
    <w:rsid w:val="00AB512E"/>
    <w:rsid w:val="00AC5893"/>
    <w:rsid w:val="00BA7D3B"/>
    <w:rsid w:val="00C9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48C"/>
    <w:rPr>
      <w:color w:val="808080"/>
    </w:rPr>
  </w:style>
  <w:style w:type="paragraph" w:customStyle="1" w:styleId="BB342BE7D9CA904C81DC74DF80B377E6">
    <w:name w:val="BB342BE7D9CA904C81DC74DF80B377E6"/>
    <w:rsid w:val="00932C43"/>
  </w:style>
  <w:style w:type="paragraph" w:customStyle="1" w:styleId="9C25A58F1177F3419EED225069B22429">
    <w:name w:val="9C25A58F1177F3419EED225069B22429"/>
    <w:rsid w:val="00932C43"/>
  </w:style>
  <w:style w:type="paragraph" w:customStyle="1" w:styleId="F21BAE924B1839438BC72AE2578A7313">
    <w:name w:val="F21BAE924B1839438BC72AE2578A7313"/>
    <w:rsid w:val="00932C43"/>
  </w:style>
  <w:style w:type="paragraph" w:customStyle="1" w:styleId="06425DAB90097A4CA7FA86239D2DD9EA">
    <w:name w:val="06425DAB90097A4CA7FA86239D2DD9EA"/>
    <w:rsid w:val="00932C43"/>
  </w:style>
  <w:style w:type="paragraph" w:customStyle="1" w:styleId="4B47000B5FE8D445BE4259B9C9968037">
    <w:name w:val="4B47000B5FE8D445BE4259B9C9968037"/>
    <w:rsid w:val="00932C43"/>
  </w:style>
  <w:style w:type="paragraph" w:customStyle="1" w:styleId="6B326AC1F67CB747A3467B0EAEA1FBD0">
    <w:name w:val="6B326AC1F67CB747A3467B0EAEA1FBD0"/>
    <w:rsid w:val="00932C43"/>
  </w:style>
  <w:style w:type="paragraph" w:customStyle="1" w:styleId="19352922CA5EF741821EBB4726D84609">
    <w:name w:val="19352922CA5EF741821EBB4726D84609"/>
    <w:rsid w:val="00932C43"/>
  </w:style>
  <w:style w:type="paragraph" w:customStyle="1" w:styleId="14DF03141E34BE4B864303CF51FF471D">
    <w:name w:val="14DF03141E34BE4B864303CF51FF471D"/>
    <w:rsid w:val="00932C43"/>
  </w:style>
  <w:style w:type="paragraph" w:customStyle="1" w:styleId="D6EC59B39EAF144880961E120A476C4E">
    <w:name w:val="D6EC59B39EAF144880961E120A476C4E"/>
    <w:rsid w:val="00932C43"/>
  </w:style>
  <w:style w:type="paragraph" w:customStyle="1" w:styleId="CEBF8B79C0259F458EA2EE57E587392A">
    <w:name w:val="CEBF8B79C0259F458EA2EE57E587392A"/>
    <w:rsid w:val="00932C43"/>
  </w:style>
  <w:style w:type="paragraph" w:customStyle="1" w:styleId="FDD5C6BD0038AA48B03D7A9049BB4192">
    <w:name w:val="FDD5C6BD0038AA48B03D7A9049BB4192"/>
    <w:rsid w:val="00932C43"/>
  </w:style>
  <w:style w:type="paragraph" w:customStyle="1" w:styleId="2ACA79EE771ADA418EA32CDEA6CDE1A2">
    <w:name w:val="2ACA79EE771ADA418EA32CDEA6CDE1A2"/>
    <w:rsid w:val="001C41C7"/>
  </w:style>
  <w:style w:type="paragraph" w:customStyle="1" w:styleId="7475311620B37D4090400FC411992382">
    <w:name w:val="7475311620B37D4090400FC411992382"/>
    <w:rsid w:val="001C41C7"/>
  </w:style>
  <w:style w:type="paragraph" w:customStyle="1" w:styleId="AF590243052D3740A7D3E318AEEE1589">
    <w:name w:val="AF590243052D3740A7D3E318AEEE1589"/>
    <w:rsid w:val="001C41C7"/>
  </w:style>
  <w:style w:type="paragraph" w:customStyle="1" w:styleId="F37FD5DECE94134D9B2A838DC5494AB0">
    <w:name w:val="F37FD5DECE94134D9B2A838DC5494AB0"/>
    <w:rsid w:val="001C41C7"/>
  </w:style>
  <w:style w:type="paragraph" w:customStyle="1" w:styleId="AF5E02546ECB4B48902192290A7D85EE">
    <w:name w:val="AF5E02546ECB4B48902192290A7D85EE"/>
    <w:rsid w:val="001C41C7"/>
  </w:style>
  <w:style w:type="paragraph" w:customStyle="1" w:styleId="38A619CFC8E3A44EB3E3F5E10A98CCA1">
    <w:name w:val="38A619CFC8E3A44EB3E3F5E10A98CCA1"/>
    <w:rsid w:val="001C41C7"/>
  </w:style>
  <w:style w:type="paragraph" w:customStyle="1" w:styleId="C4841F5B8E113A4CA2CA65B61614F17E">
    <w:name w:val="C4841F5B8E113A4CA2CA65B61614F17E"/>
    <w:rsid w:val="001C41C7"/>
  </w:style>
  <w:style w:type="paragraph" w:customStyle="1" w:styleId="EA60B78F4EE9594995C3833B6F93850C">
    <w:name w:val="EA60B78F4EE9594995C3833B6F93850C"/>
    <w:rsid w:val="001C41C7"/>
  </w:style>
  <w:style w:type="paragraph" w:customStyle="1" w:styleId="E6A383D557269E45A580ECC1323CE374">
    <w:name w:val="E6A383D557269E45A580ECC1323CE374"/>
  </w:style>
  <w:style w:type="paragraph" w:customStyle="1" w:styleId="B3C4E191901B7145815466C295F43EB3">
    <w:name w:val="B3C4E191901B7145815466C295F43EB3"/>
  </w:style>
  <w:style w:type="paragraph" w:customStyle="1" w:styleId="C19005CE3B0F904F9459FB5103C31011">
    <w:name w:val="C19005CE3B0F904F9459FB5103C31011"/>
  </w:style>
  <w:style w:type="paragraph" w:customStyle="1" w:styleId="1098AF749383C1488461D9517FEE75EA">
    <w:name w:val="1098AF749383C1488461D9517FEE75EA"/>
  </w:style>
  <w:style w:type="paragraph" w:customStyle="1" w:styleId="FC82D126016F9244AB67BA913EACB702">
    <w:name w:val="FC82D126016F9244AB67BA913EACB702"/>
  </w:style>
  <w:style w:type="paragraph" w:customStyle="1" w:styleId="3F7A8405C937234594235762CBCF8C2C">
    <w:name w:val="3F7A8405C937234594235762CBCF8C2C"/>
  </w:style>
  <w:style w:type="paragraph" w:customStyle="1" w:styleId="61D480A969CC6C428EABC906BE20F3C6">
    <w:name w:val="61D480A969CC6C428EABC906BE20F3C6"/>
  </w:style>
  <w:style w:type="paragraph" w:customStyle="1" w:styleId="6EE25D655473DA4A8AA6E03F0928458C">
    <w:name w:val="6EE25D655473DA4A8AA6E03F0928458C"/>
  </w:style>
  <w:style w:type="paragraph" w:customStyle="1" w:styleId="FC6FABE7D1504991AB4111200F14636B">
    <w:name w:val="FC6FABE7D1504991AB4111200F14636B"/>
    <w:rsid w:val="0007648C"/>
    <w:pPr>
      <w:spacing w:after="160" w:line="259" w:lineRule="auto"/>
    </w:pPr>
    <w:rPr>
      <w:sz w:val="22"/>
      <w:szCs w:val="22"/>
    </w:rPr>
  </w:style>
  <w:style w:type="paragraph" w:customStyle="1" w:styleId="E901F737D7944F70B4C4AE9B847A84F2">
    <w:name w:val="E901F737D7944F70B4C4AE9B847A84F2"/>
    <w:rsid w:val="0007648C"/>
    <w:pPr>
      <w:spacing w:after="160" w:line="259" w:lineRule="auto"/>
    </w:pPr>
    <w:rPr>
      <w:sz w:val="22"/>
      <w:szCs w:val="22"/>
    </w:rPr>
  </w:style>
  <w:style w:type="paragraph" w:customStyle="1" w:styleId="E731DAFEC37B42CB99B719AE7483246D">
    <w:name w:val="E731DAFEC37B42CB99B719AE7483246D"/>
    <w:rsid w:val="0007648C"/>
    <w:pPr>
      <w:spacing w:after="160" w:line="259" w:lineRule="auto"/>
    </w:pPr>
    <w:rPr>
      <w:sz w:val="22"/>
      <w:szCs w:val="22"/>
    </w:rPr>
  </w:style>
  <w:style w:type="paragraph" w:customStyle="1" w:styleId="BCED782BC73345ACACE93F55DEBFDC08">
    <w:name w:val="BCED782BC73345ACACE93F55DEBFDC08"/>
    <w:rsid w:val="0007648C"/>
    <w:pPr>
      <w:spacing w:after="160" w:line="259" w:lineRule="auto"/>
    </w:pPr>
    <w:rPr>
      <w:sz w:val="22"/>
      <w:szCs w:val="22"/>
    </w:rPr>
  </w:style>
  <w:style w:type="paragraph" w:customStyle="1" w:styleId="65FE3B57EBE847F2ADAAA0A016329C7B">
    <w:name w:val="65FE3B57EBE847F2ADAAA0A016329C7B"/>
    <w:rsid w:val="0007648C"/>
    <w:pPr>
      <w:spacing w:after="160" w:line="259" w:lineRule="auto"/>
    </w:pPr>
    <w:rPr>
      <w:sz w:val="22"/>
      <w:szCs w:val="22"/>
    </w:rPr>
  </w:style>
  <w:style w:type="paragraph" w:customStyle="1" w:styleId="8223DEF4C27B4C1C8BCAFC658E9B8041">
    <w:name w:val="8223DEF4C27B4C1C8BCAFC658E9B8041"/>
    <w:rsid w:val="0007648C"/>
    <w:pPr>
      <w:spacing w:after="160" w:line="259" w:lineRule="auto"/>
    </w:pPr>
    <w:rPr>
      <w:sz w:val="22"/>
      <w:szCs w:val="22"/>
    </w:rPr>
  </w:style>
  <w:style w:type="paragraph" w:customStyle="1" w:styleId="BA451AFF104042F0B310043E482D371C">
    <w:name w:val="BA451AFF104042F0B310043E482D371C"/>
    <w:rsid w:val="0007648C"/>
    <w:pPr>
      <w:spacing w:after="160" w:line="259" w:lineRule="auto"/>
    </w:pPr>
    <w:rPr>
      <w:sz w:val="22"/>
      <w:szCs w:val="22"/>
    </w:rPr>
  </w:style>
  <w:style w:type="paragraph" w:customStyle="1" w:styleId="48058FEB67504CD8B0E6625C10A375F8">
    <w:name w:val="48058FEB67504CD8B0E6625C10A375F8"/>
    <w:rsid w:val="0007648C"/>
    <w:pPr>
      <w:spacing w:after="160" w:line="259" w:lineRule="auto"/>
    </w:pPr>
    <w:rPr>
      <w:sz w:val="22"/>
      <w:szCs w:val="22"/>
    </w:rPr>
  </w:style>
  <w:style w:type="paragraph" w:customStyle="1" w:styleId="F75B488E38B8445B8392EE0A62BC0D18">
    <w:name w:val="F75B488E38B8445B8392EE0A62BC0D18"/>
    <w:rsid w:val="0007648C"/>
    <w:pPr>
      <w:spacing w:after="160" w:line="259" w:lineRule="auto"/>
    </w:pPr>
    <w:rPr>
      <w:sz w:val="22"/>
      <w:szCs w:val="22"/>
    </w:rPr>
  </w:style>
  <w:style w:type="paragraph" w:customStyle="1" w:styleId="5CFC3F423328483A8F2A70BC2F5ADF46">
    <w:name w:val="5CFC3F423328483A8F2A70BC2F5ADF46"/>
    <w:rsid w:val="0007648C"/>
    <w:pPr>
      <w:spacing w:after="160" w:line="259" w:lineRule="auto"/>
    </w:pPr>
    <w:rPr>
      <w:sz w:val="22"/>
      <w:szCs w:val="22"/>
    </w:rPr>
  </w:style>
  <w:style w:type="paragraph" w:customStyle="1" w:styleId="FBCFBDE33E004AD99DA3C2B19A527321">
    <w:name w:val="FBCFBDE33E004AD99DA3C2B19A527321"/>
    <w:rsid w:val="0007648C"/>
    <w:pPr>
      <w:spacing w:after="160" w:line="259" w:lineRule="auto"/>
    </w:pPr>
    <w:rPr>
      <w:sz w:val="22"/>
      <w:szCs w:val="22"/>
    </w:rPr>
  </w:style>
  <w:style w:type="paragraph" w:customStyle="1" w:styleId="F940718E43F147099905DB5E8AF69544">
    <w:name w:val="F940718E43F147099905DB5E8AF69544"/>
    <w:rsid w:val="0007648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925B19-59F4-4479-B8C7-28AE79FC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Elected Members</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Members</dc:title>
  <dc:subject/>
  <dc:creator>Bern Schenkel</dc:creator>
  <cp:keywords/>
  <dc:description/>
  <cp:lastModifiedBy>Chris Kelly</cp:lastModifiedBy>
  <cp:revision>5</cp:revision>
  <cp:lastPrinted>2016-08-24T03:00:00Z</cp:lastPrinted>
  <dcterms:created xsi:type="dcterms:W3CDTF">2018-05-16T05:59:00Z</dcterms:created>
  <dcterms:modified xsi:type="dcterms:W3CDTF">2019-07-02T07:30:00Z</dcterms:modified>
</cp:coreProperties>
</file>